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F4" w:rsidRPr="004F5F79" w:rsidRDefault="00083D7A" w:rsidP="00033B10">
      <w:pPr>
        <w:pStyle w:val="yiv1733402988msonormal"/>
        <w:spacing w:before="0" w:beforeAutospacing="0" w:after="0" w:afterAutospacing="0"/>
        <w:jc w:val="center"/>
        <w:rPr>
          <w:rFonts w:asciiTheme="minorHAnsi" w:hAnsiTheme="minorHAnsi" w:cstheme="minorHAnsi"/>
          <w:b/>
          <w:bCs/>
          <w:color w:val="FF0000"/>
          <w:sz w:val="32"/>
          <w:szCs w:val="32"/>
          <w:bdr w:val="none" w:sz="0" w:space="0" w:color="auto" w:frame="1"/>
          <w:shd w:val="clear" w:color="auto" w:fill="FFFFFF"/>
        </w:rPr>
      </w:pPr>
      <w:r w:rsidRPr="00033B10">
        <w:rPr>
          <w:rFonts w:asciiTheme="minorHAnsi" w:hAnsiTheme="minorHAnsi" w:cstheme="minorHAnsi"/>
          <w:b/>
          <w:bCs/>
          <w:color w:val="0000FF"/>
          <w:sz w:val="32"/>
          <w:szCs w:val="32"/>
          <w:bdr w:val="none" w:sz="0" w:space="0" w:color="auto" w:frame="1"/>
          <w:shd w:val="clear" w:color="auto" w:fill="FFFFFF"/>
        </w:rPr>
        <w:t>DESAFÍOS Y OPORTUNIDADES PARA OPTIMIZAR LA FASE PREANALÍTICA Y LA ELABORACIÓN DE INFORMES EN BIOQUÍMICA CLÍNICA</w:t>
      </w:r>
      <w:r w:rsidR="002844F3">
        <w:rPr>
          <w:rFonts w:asciiTheme="minorHAnsi" w:hAnsiTheme="minorHAnsi" w:cstheme="minorHAnsi"/>
          <w:b/>
          <w:bCs/>
          <w:color w:val="0000FF"/>
          <w:sz w:val="32"/>
          <w:szCs w:val="32"/>
          <w:bdr w:val="none" w:sz="0" w:space="0" w:color="auto" w:frame="1"/>
          <w:shd w:val="clear" w:color="auto" w:fill="FFFFFF"/>
        </w:rPr>
        <w:t xml:space="preserve"> </w:t>
      </w:r>
      <w:r w:rsidR="004F5F79" w:rsidRPr="004F5F79">
        <w:rPr>
          <w:rFonts w:asciiTheme="minorHAnsi" w:hAnsiTheme="minorHAnsi" w:cstheme="minorHAnsi"/>
          <w:b/>
          <w:bCs/>
          <w:color w:val="FF0000"/>
          <w:sz w:val="32"/>
          <w:szCs w:val="32"/>
          <w:bdr w:val="none" w:sz="0" w:space="0" w:color="auto" w:frame="1"/>
          <w:shd w:val="clear" w:color="auto" w:fill="FFFFFF"/>
        </w:rPr>
        <w:t>(</w:t>
      </w:r>
      <w:proofErr w:type="gramStart"/>
      <w:r w:rsidR="004F5F79" w:rsidRPr="004F5F79">
        <w:rPr>
          <w:rFonts w:asciiTheme="minorHAnsi" w:hAnsiTheme="minorHAnsi" w:cstheme="minorHAnsi"/>
          <w:b/>
          <w:bCs/>
          <w:color w:val="FF0000"/>
          <w:sz w:val="32"/>
          <w:szCs w:val="32"/>
          <w:bdr w:val="none" w:sz="0" w:space="0" w:color="auto" w:frame="1"/>
          <w:shd w:val="clear" w:color="auto" w:fill="FFFFFF"/>
        </w:rPr>
        <w:t>Nuevo!!</w:t>
      </w:r>
      <w:proofErr w:type="gramEnd"/>
      <w:r w:rsidR="004F5F79" w:rsidRPr="004F5F79">
        <w:rPr>
          <w:rFonts w:asciiTheme="minorHAnsi" w:hAnsiTheme="minorHAnsi" w:cstheme="minorHAnsi"/>
          <w:b/>
          <w:bCs/>
          <w:color w:val="FF0000"/>
          <w:sz w:val="32"/>
          <w:szCs w:val="32"/>
          <w:bdr w:val="none" w:sz="0" w:space="0" w:color="auto" w:frame="1"/>
          <w:shd w:val="clear" w:color="auto" w:fill="FFFFFF"/>
        </w:rPr>
        <w:t>)</w:t>
      </w:r>
    </w:p>
    <w:p w:rsidR="00A62875" w:rsidRPr="00033B10" w:rsidRDefault="00A62875" w:rsidP="00033B10">
      <w:pPr>
        <w:pStyle w:val="yiv1733402988msonormal"/>
        <w:spacing w:before="0" w:beforeAutospacing="0" w:after="0" w:afterAutospacing="0"/>
        <w:jc w:val="center"/>
        <w:rPr>
          <w:rFonts w:asciiTheme="minorHAnsi" w:hAnsiTheme="minorHAnsi" w:cstheme="minorHAnsi"/>
          <w:b/>
          <w:bCs/>
          <w:color w:val="0000FF"/>
          <w:sz w:val="32"/>
          <w:szCs w:val="32"/>
          <w:bdr w:val="none" w:sz="0" w:space="0" w:color="auto" w:frame="1"/>
          <w:shd w:val="clear" w:color="auto" w:fill="FFFFFF"/>
        </w:rPr>
      </w:pPr>
    </w:p>
    <w:p w:rsidR="00A62875" w:rsidRPr="007573F8" w:rsidRDefault="00A62875" w:rsidP="00D52999">
      <w:pPr>
        <w:pStyle w:val="yiv1733402988msonormal"/>
        <w:spacing w:before="0" w:beforeAutospacing="0" w:after="0" w:afterAutospacing="0" w:line="360" w:lineRule="auto"/>
        <w:jc w:val="center"/>
        <w:rPr>
          <w:rFonts w:asciiTheme="minorHAnsi" w:hAnsiTheme="minorHAnsi" w:cstheme="minorHAnsi"/>
          <w:b/>
          <w:bCs/>
          <w:color w:val="FF0000"/>
          <w:sz w:val="32"/>
          <w:szCs w:val="32"/>
        </w:rPr>
      </w:pPr>
      <w:r w:rsidRPr="007573F8">
        <w:rPr>
          <w:rFonts w:asciiTheme="minorHAnsi" w:hAnsiTheme="minorHAnsi" w:cstheme="minorHAnsi"/>
          <w:b/>
          <w:bCs/>
          <w:color w:val="FF0000"/>
          <w:sz w:val="32"/>
          <w:szCs w:val="32"/>
          <w:bdr w:val="none" w:sz="0" w:space="0" w:color="auto" w:frame="1"/>
          <w:shd w:val="clear" w:color="auto" w:fill="FFFFFF"/>
        </w:rPr>
        <w:t>Fecha de Inicio 01/04/2024</w:t>
      </w:r>
    </w:p>
    <w:p w:rsidR="00B82C37" w:rsidRPr="00033B10" w:rsidRDefault="00B82C37" w:rsidP="00D52999">
      <w:pPr>
        <w:shd w:val="clear" w:color="auto" w:fill="F5F5F5"/>
        <w:spacing w:after="0" w:line="360" w:lineRule="auto"/>
        <w:jc w:val="both"/>
        <w:rPr>
          <w:rStyle w:val="rynqvb"/>
          <w:rFonts w:cstheme="minorHAnsi"/>
          <w:sz w:val="24"/>
          <w:szCs w:val="24"/>
          <w:lang w:val="es-ES"/>
        </w:rPr>
      </w:pPr>
    </w:p>
    <w:p w:rsidR="007C44C8" w:rsidRPr="00033B10" w:rsidRDefault="007C44C8" w:rsidP="007C44C8">
      <w:pPr>
        <w:spacing w:after="0" w:line="360" w:lineRule="auto"/>
        <w:rPr>
          <w:rFonts w:cstheme="minorHAnsi"/>
          <w:sz w:val="24"/>
          <w:szCs w:val="24"/>
          <w:lang w:val="es-ES"/>
        </w:rPr>
      </w:pPr>
      <w:r w:rsidRPr="001D0C9B">
        <w:rPr>
          <w:rFonts w:cstheme="minorHAnsi"/>
          <w:b/>
          <w:color w:val="0000FF"/>
          <w:sz w:val="24"/>
          <w:szCs w:val="24"/>
          <w:lang w:val="es-ES"/>
        </w:rPr>
        <w:t>Director:</w:t>
      </w:r>
      <w:r w:rsidRPr="00033B10">
        <w:rPr>
          <w:rFonts w:cstheme="minorHAnsi"/>
          <w:sz w:val="24"/>
          <w:szCs w:val="24"/>
          <w:lang w:val="es-ES"/>
        </w:rPr>
        <w:tab/>
      </w:r>
      <w:r w:rsidRPr="00033B10">
        <w:rPr>
          <w:rFonts w:cstheme="minorHAnsi"/>
          <w:sz w:val="24"/>
          <w:szCs w:val="24"/>
          <w:lang w:val="es-ES"/>
        </w:rPr>
        <w:tab/>
        <w:t xml:space="preserve">Dr. Fernando </w:t>
      </w:r>
      <w:proofErr w:type="spellStart"/>
      <w:r w:rsidRPr="00033B10">
        <w:rPr>
          <w:rFonts w:cstheme="minorHAnsi"/>
          <w:sz w:val="24"/>
          <w:szCs w:val="24"/>
          <w:lang w:val="es-ES"/>
        </w:rPr>
        <w:t>Brites</w:t>
      </w:r>
      <w:proofErr w:type="spellEnd"/>
      <w:r w:rsidR="00587032" w:rsidRPr="00033B10">
        <w:rPr>
          <w:rFonts w:cstheme="minorHAnsi"/>
          <w:sz w:val="24"/>
          <w:szCs w:val="24"/>
          <w:lang w:val="es-ES"/>
        </w:rPr>
        <w:t>.</w:t>
      </w:r>
    </w:p>
    <w:p w:rsidR="007C44C8" w:rsidRPr="00033B10" w:rsidRDefault="007C44C8" w:rsidP="007C44C8">
      <w:pPr>
        <w:spacing w:after="0" w:line="360" w:lineRule="auto"/>
        <w:rPr>
          <w:rFonts w:cstheme="minorHAnsi"/>
          <w:sz w:val="24"/>
          <w:szCs w:val="24"/>
          <w:lang w:val="es-ES"/>
        </w:rPr>
      </w:pPr>
      <w:r w:rsidRPr="001D0C9B">
        <w:rPr>
          <w:rFonts w:cstheme="minorHAnsi"/>
          <w:b/>
          <w:bCs/>
          <w:color w:val="0000FF"/>
          <w:sz w:val="24"/>
          <w:szCs w:val="24"/>
          <w:lang w:val="es-ES"/>
        </w:rPr>
        <w:t>Codirector:</w:t>
      </w:r>
      <w:r w:rsidRPr="001D0C9B">
        <w:rPr>
          <w:rFonts w:cstheme="minorHAnsi"/>
          <w:color w:val="0000FF"/>
          <w:sz w:val="24"/>
          <w:szCs w:val="24"/>
          <w:lang w:val="es-ES"/>
        </w:rPr>
        <w:tab/>
      </w:r>
      <w:r w:rsidRPr="00033B10">
        <w:rPr>
          <w:rFonts w:cstheme="minorHAnsi"/>
          <w:sz w:val="24"/>
          <w:szCs w:val="24"/>
          <w:lang w:val="es-ES"/>
        </w:rPr>
        <w:tab/>
        <w:t xml:space="preserve">Dr. Leonardo Gómez </w:t>
      </w:r>
      <w:proofErr w:type="spellStart"/>
      <w:r w:rsidRPr="00033B10">
        <w:rPr>
          <w:rFonts w:cstheme="minorHAnsi"/>
          <w:sz w:val="24"/>
          <w:szCs w:val="24"/>
          <w:lang w:val="es-ES"/>
        </w:rPr>
        <w:t>Rosso</w:t>
      </w:r>
      <w:proofErr w:type="spellEnd"/>
      <w:r w:rsidR="00587032" w:rsidRPr="00033B10">
        <w:rPr>
          <w:rFonts w:cstheme="minorHAnsi"/>
          <w:sz w:val="24"/>
          <w:szCs w:val="24"/>
          <w:lang w:val="es-ES"/>
        </w:rPr>
        <w:t>.</w:t>
      </w:r>
    </w:p>
    <w:p w:rsidR="007C44C8" w:rsidRPr="00033B10" w:rsidRDefault="007C44C8" w:rsidP="007C44C8">
      <w:pPr>
        <w:spacing w:after="0" w:line="360" w:lineRule="auto"/>
        <w:rPr>
          <w:rFonts w:cstheme="minorHAnsi"/>
          <w:sz w:val="24"/>
          <w:szCs w:val="24"/>
          <w:lang w:val="es-ES"/>
        </w:rPr>
      </w:pPr>
      <w:r w:rsidRPr="001D0C9B">
        <w:rPr>
          <w:rFonts w:cstheme="minorHAnsi"/>
          <w:b/>
          <w:color w:val="0000FF"/>
          <w:sz w:val="24"/>
          <w:szCs w:val="24"/>
          <w:lang w:val="es-ES"/>
        </w:rPr>
        <w:t>Coordinadores</w:t>
      </w:r>
      <w:r w:rsidRPr="00033B10">
        <w:rPr>
          <w:rFonts w:cstheme="minorHAnsi"/>
          <w:b/>
          <w:sz w:val="24"/>
          <w:szCs w:val="24"/>
          <w:lang w:val="es-ES"/>
        </w:rPr>
        <w:t>:</w:t>
      </w:r>
      <w:r w:rsidRPr="00033B10">
        <w:rPr>
          <w:rFonts w:cstheme="minorHAnsi"/>
          <w:b/>
          <w:sz w:val="24"/>
          <w:szCs w:val="24"/>
          <w:lang w:val="es-ES"/>
        </w:rPr>
        <w:tab/>
      </w:r>
      <w:r w:rsidRPr="00033B10">
        <w:rPr>
          <w:rFonts w:cstheme="minorHAnsi"/>
          <w:sz w:val="24"/>
          <w:szCs w:val="24"/>
          <w:lang w:val="es-ES"/>
        </w:rPr>
        <w:t xml:space="preserve">Dra. Belén </w:t>
      </w:r>
      <w:proofErr w:type="spellStart"/>
      <w:r w:rsidRPr="00033B10">
        <w:rPr>
          <w:rFonts w:cstheme="minorHAnsi"/>
          <w:sz w:val="24"/>
          <w:szCs w:val="24"/>
          <w:lang w:val="es-ES"/>
        </w:rPr>
        <w:t>Davico</w:t>
      </w:r>
      <w:proofErr w:type="spellEnd"/>
      <w:r w:rsidR="00587032" w:rsidRPr="00033B10">
        <w:rPr>
          <w:rFonts w:cstheme="minorHAnsi"/>
          <w:sz w:val="24"/>
          <w:szCs w:val="24"/>
          <w:lang w:val="es-ES"/>
        </w:rPr>
        <w:t>.</w:t>
      </w:r>
    </w:p>
    <w:p w:rsidR="007C44C8" w:rsidRPr="00033B10" w:rsidRDefault="007C44C8" w:rsidP="007C44C8">
      <w:pPr>
        <w:spacing w:after="0" w:line="360" w:lineRule="auto"/>
        <w:ind w:left="1416" w:firstLine="708"/>
        <w:rPr>
          <w:rFonts w:cstheme="minorHAnsi"/>
          <w:sz w:val="24"/>
          <w:szCs w:val="24"/>
          <w:lang w:val="es-ES"/>
        </w:rPr>
      </w:pPr>
      <w:r w:rsidRPr="00033B10">
        <w:rPr>
          <w:rFonts w:cstheme="minorHAnsi"/>
          <w:sz w:val="24"/>
          <w:szCs w:val="24"/>
          <w:lang w:val="es-ES"/>
        </w:rPr>
        <w:t xml:space="preserve">Dr. Ezequiel Lozano </w:t>
      </w:r>
      <w:proofErr w:type="spellStart"/>
      <w:r w:rsidRPr="00033B10">
        <w:rPr>
          <w:rFonts w:cstheme="minorHAnsi"/>
          <w:sz w:val="24"/>
          <w:szCs w:val="24"/>
          <w:lang w:val="es-ES"/>
        </w:rPr>
        <w:t>Chiappe</w:t>
      </w:r>
      <w:proofErr w:type="spellEnd"/>
      <w:r w:rsidR="00587032" w:rsidRPr="00033B10">
        <w:rPr>
          <w:rFonts w:cstheme="minorHAnsi"/>
          <w:sz w:val="24"/>
          <w:szCs w:val="24"/>
          <w:lang w:val="es-ES"/>
        </w:rPr>
        <w:t>.</w:t>
      </w:r>
    </w:p>
    <w:p w:rsidR="007C44C8" w:rsidRPr="00033B10" w:rsidRDefault="007C44C8" w:rsidP="00587032">
      <w:pPr>
        <w:shd w:val="clear" w:color="auto" w:fill="F5F5F5"/>
        <w:spacing w:after="0" w:line="360" w:lineRule="auto"/>
        <w:jc w:val="both"/>
        <w:rPr>
          <w:rStyle w:val="rynqvb"/>
          <w:rFonts w:cstheme="minorHAnsi"/>
          <w:sz w:val="24"/>
          <w:szCs w:val="24"/>
          <w:lang w:val="es-ES"/>
        </w:rPr>
      </w:pPr>
    </w:p>
    <w:p w:rsidR="000626F4" w:rsidRPr="00033B10" w:rsidRDefault="000626F4" w:rsidP="00AC51FD">
      <w:pPr>
        <w:shd w:val="clear" w:color="auto" w:fill="F5F5F5"/>
        <w:spacing w:after="0" w:line="360" w:lineRule="auto"/>
        <w:jc w:val="both"/>
        <w:rPr>
          <w:rFonts w:cstheme="minorHAnsi"/>
          <w:sz w:val="24"/>
          <w:szCs w:val="24"/>
        </w:rPr>
      </w:pPr>
      <w:r w:rsidRPr="00033B10">
        <w:rPr>
          <w:rStyle w:val="rynqvb"/>
          <w:rFonts w:cstheme="minorHAnsi"/>
          <w:sz w:val="24"/>
          <w:szCs w:val="24"/>
          <w:lang w:val="es-ES"/>
        </w:rPr>
        <w:t xml:space="preserve">La fase </w:t>
      </w:r>
      <w:proofErr w:type="spellStart"/>
      <w:r w:rsidRPr="00033B10">
        <w:rPr>
          <w:rStyle w:val="rynqvb"/>
          <w:rFonts w:cstheme="minorHAnsi"/>
          <w:sz w:val="24"/>
          <w:szCs w:val="24"/>
          <w:lang w:val="es-ES"/>
        </w:rPr>
        <w:t>preanalítica</w:t>
      </w:r>
      <w:proofErr w:type="spellEnd"/>
      <w:r w:rsidRPr="00033B10">
        <w:rPr>
          <w:rStyle w:val="rynqvb"/>
          <w:rFonts w:cstheme="minorHAnsi"/>
          <w:sz w:val="24"/>
          <w:szCs w:val="24"/>
          <w:lang w:val="es-ES"/>
        </w:rPr>
        <w:t xml:space="preserve"> es una etapa crítica del proceso de diagnóstico que puede afectar el resultado de los estudios bioquímicos de manera determinante. La misma abarca una serie de actividades desde la generación de la solicitud de las determinaciones requeridas, la preparación del paciente, la recolección de las muestras, hasta su transporte, almacenamiento y preparación para su empleo en los distintos ensayos. Se ha reconocido a esta fase como una de las principales fuentes de errores cometidos en los laboratorios. En cada una de las áreas de la Bioquímica Clínica, la fase </w:t>
      </w:r>
      <w:proofErr w:type="spellStart"/>
      <w:r w:rsidRPr="00033B10">
        <w:rPr>
          <w:rStyle w:val="rynqvb"/>
          <w:rFonts w:cstheme="minorHAnsi"/>
          <w:sz w:val="24"/>
          <w:szCs w:val="24"/>
          <w:lang w:val="es-ES"/>
        </w:rPr>
        <w:t>preanalítica</w:t>
      </w:r>
      <w:proofErr w:type="spellEnd"/>
      <w:r w:rsidRPr="00033B10">
        <w:rPr>
          <w:rStyle w:val="rynqvb"/>
          <w:rFonts w:cstheme="minorHAnsi"/>
          <w:sz w:val="24"/>
          <w:szCs w:val="24"/>
          <w:lang w:val="es-ES"/>
        </w:rPr>
        <w:t xml:space="preserve"> posee características particulares y requiere una consideración especial. </w:t>
      </w:r>
      <w:r w:rsidRPr="00033B10">
        <w:rPr>
          <w:rFonts w:cstheme="minorHAnsi"/>
          <w:sz w:val="24"/>
          <w:szCs w:val="24"/>
        </w:rPr>
        <w:t>Es de vital importancia trabajar en el mejoramiento de dicha etapa para garantizar una mejor eficiencia y calidad de los resultados del laboratorio, los cuales inciden directamente en el manejo del paciente.</w:t>
      </w:r>
    </w:p>
    <w:p w:rsidR="00494BCD" w:rsidRDefault="00494BCD" w:rsidP="00587032">
      <w:pPr>
        <w:shd w:val="clear" w:color="auto" w:fill="F5F5F5"/>
        <w:spacing w:after="0" w:line="360" w:lineRule="auto"/>
        <w:ind w:firstLine="708"/>
        <w:jc w:val="both"/>
        <w:rPr>
          <w:rFonts w:cstheme="minorHAnsi"/>
          <w:sz w:val="24"/>
          <w:szCs w:val="24"/>
        </w:rPr>
      </w:pPr>
      <w:r w:rsidRPr="00033B10">
        <w:rPr>
          <w:rFonts w:cstheme="minorHAnsi"/>
          <w:sz w:val="24"/>
          <w:szCs w:val="24"/>
        </w:rPr>
        <w:t xml:space="preserve">Por otro lado, los resultados obtenidos en los laboratorios de análisis clínicos son indispensables en la prevención, el diagnóstico y el tratamiento de enfermedades. Desde el año 1985, la Federación Internacional de Química Clínica (IFCC) aconseja el uso </w:t>
      </w:r>
      <w:proofErr w:type="spellStart"/>
      <w:r w:rsidRPr="00033B10">
        <w:rPr>
          <w:rFonts w:cstheme="minorHAnsi"/>
          <w:sz w:val="24"/>
          <w:szCs w:val="24"/>
        </w:rPr>
        <w:t>normatizado</w:t>
      </w:r>
      <w:proofErr w:type="spellEnd"/>
      <w:r w:rsidRPr="00033B10">
        <w:rPr>
          <w:rFonts w:cstheme="minorHAnsi"/>
          <w:sz w:val="24"/>
          <w:szCs w:val="24"/>
        </w:rPr>
        <w:t xml:space="preserve"> de los protocolos de informes de laboratorio, así como también la mejoraría de la comunicación entre bioquímicos y el resto de los profesionales del equipo de salud. Sin embargo, los informes de resultados emitidos por los laboratorios todavía presentan una gran heterogeneidad en cuanto a la terminología, las unidades de medida utilizadas, los valores de referencia y los comentarios interpretativos, que dificultan su comprensión. Por este motivo, se vuelve indispensable establecer protocolos de informes consensuados y la </w:t>
      </w:r>
      <w:r w:rsidRPr="00033B10">
        <w:rPr>
          <w:rFonts w:cstheme="minorHAnsi"/>
          <w:sz w:val="24"/>
          <w:szCs w:val="24"/>
        </w:rPr>
        <w:lastRenderedPageBreak/>
        <w:t xml:space="preserve">inclusión de comentarios que faciliten la interpretación </w:t>
      </w:r>
      <w:r w:rsidR="006B010C" w:rsidRPr="00033B10">
        <w:rPr>
          <w:rFonts w:cstheme="minorHAnsi"/>
          <w:sz w:val="24"/>
          <w:szCs w:val="24"/>
        </w:rPr>
        <w:t>de los</w:t>
      </w:r>
      <w:r w:rsidR="00A47593" w:rsidRPr="00033B10">
        <w:rPr>
          <w:rFonts w:cstheme="minorHAnsi"/>
          <w:sz w:val="24"/>
          <w:szCs w:val="24"/>
        </w:rPr>
        <w:t xml:space="preserve"> resultados </w:t>
      </w:r>
      <w:r w:rsidRPr="00033B10">
        <w:rPr>
          <w:rFonts w:cstheme="minorHAnsi"/>
          <w:sz w:val="24"/>
          <w:szCs w:val="24"/>
        </w:rPr>
        <w:t>por parte del médico tratante.</w:t>
      </w:r>
    </w:p>
    <w:p w:rsidR="00CF01D6" w:rsidRPr="00033B10" w:rsidRDefault="00CF01D6" w:rsidP="00587032">
      <w:pPr>
        <w:shd w:val="clear" w:color="auto" w:fill="F5F5F5"/>
        <w:spacing w:after="0" w:line="360" w:lineRule="auto"/>
        <w:ind w:firstLine="708"/>
        <w:jc w:val="both"/>
        <w:rPr>
          <w:rStyle w:val="rynqvb"/>
          <w:rFonts w:cstheme="minorHAnsi"/>
          <w:sz w:val="24"/>
          <w:szCs w:val="24"/>
          <w:lang w:val="es-ES"/>
        </w:rPr>
      </w:pPr>
    </w:p>
    <w:p w:rsidR="00CF01D6" w:rsidRPr="004F5F79" w:rsidRDefault="00CF01D6" w:rsidP="00CF01D6">
      <w:pPr>
        <w:jc w:val="both"/>
        <w:rPr>
          <w:rFonts w:cstheme="minorHAnsi"/>
          <w:bCs/>
          <w:sz w:val="24"/>
          <w:szCs w:val="24"/>
        </w:rPr>
      </w:pPr>
      <w:r w:rsidRPr="004F5F79">
        <w:rPr>
          <w:rFonts w:ascii="Calibri" w:hAnsi="Calibri" w:cs="Calibri"/>
          <w:b/>
          <w:bCs/>
          <w:color w:val="0000FF"/>
          <w:sz w:val="24"/>
          <w:szCs w:val="24"/>
          <w:u w:val="single"/>
        </w:rPr>
        <w:t>Fecha</w:t>
      </w:r>
      <w:r w:rsidRPr="004F5F79">
        <w:rPr>
          <w:rFonts w:ascii="Calibri" w:hAnsi="Calibri" w:cs="Calibri"/>
          <w:b/>
          <w:bCs/>
          <w:color w:val="0000FF"/>
          <w:sz w:val="24"/>
          <w:szCs w:val="24"/>
        </w:rPr>
        <w:t xml:space="preserve">: </w:t>
      </w:r>
      <w:r w:rsidRPr="004F5F79">
        <w:rPr>
          <w:rFonts w:ascii="Calibri" w:hAnsi="Calibri" w:cs="Calibri"/>
          <w:sz w:val="24"/>
          <w:szCs w:val="24"/>
        </w:rPr>
        <w:t>abril-julio</w:t>
      </w:r>
    </w:p>
    <w:p w:rsidR="00CF01D6" w:rsidRPr="004F5F79" w:rsidRDefault="00CF01D6" w:rsidP="00CF01D6">
      <w:pPr>
        <w:rPr>
          <w:rFonts w:cstheme="minorHAnsi"/>
          <w:b/>
          <w:bCs/>
          <w:color w:val="FF0000"/>
          <w:sz w:val="24"/>
          <w:szCs w:val="24"/>
          <w:u w:val="single"/>
        </w:rPr>
      </w:pPr>
      <w:r w:rsidRPr="004F5F79">
        <w:rPr>
          <w:rFonts w:cstheme="minorHAnsi"/>
          <w:b/>
          <w:bCs/>
          <w:color w:val="0000FF"/>
          <w:sz w:val="24"/>
          <w:szCs w:val="24"/>
          <w:u w:val="single"/>
        </w:rPr>
        <w:t>Días</w:t>
      </w:r>
      <w:r w:rsidRPr="004F5F79">
        <w:rPr>
          <w:rFonts w:cstheme="minorHAnsi"/>
          <w:bCs/>
          <w:color w:val="0000FF"/>
          <w:sz w:val="24"/>
          <w:szCs w:val="24"/>
        </w:rPr>
        <w:t xml:space="preserve">: </w:t>
      </w:r>
      <w:r w:rsidRPr="004F5F79">
        <w:rPr>
          <w:rFonts w:ascii="Calibri" w:eastAsia="Calibri" w:hAnsi="Calibri" w:cs="Calibri"/>
          <w:sz w:val="24"/>
          <w:szCs w:val="24"/>
        </w:rPr>
        <w:t>1 vez por semana</w:t>
      </w:r>
    </w:p>
    <w:p w:rsidR="00CF01D6" w:rsidRPr="004F5F79" w:rsidRDefault="00CF01D6" w:rsidP="00CF01D6">
      <w:pPr>
        <w:rPr>
          <w:rFonts w:cstheme="minorHAnsi"/>
          <w:b/>
          <w:bCs/>
          <w:sz w:val="24"/>
          <w:szCs w:val="24"/>
        </w:rPr>
      </w:pPr>
      <w:bookmarkStart w:id="0" w:name="_Hlk62572432"/>
      <w:r w:rsidRPr="004F5F79">
        <w:rPr>
          <w:rFonts w:cstheme="minorHAnsi"/>
          <w:b/>
          <w:bCs/>
          <w:color w:val="0000FF"/>
          <w:sz w:val="24"/>
          <w:szCs w:val="24"/>
          <w:u w:val="single"/>
        </w:rPr>
        <w:t>Carga horaria</w:t>
      </w:r>
      <w:r w:rsidRPr="004F5F79">
        <w:rPr>
          <w:rFonts w:cstheme="minorHAnsi"/>
          <w:b/>
          <w:bCs/>
          <w:sz w:val="24"/>
          <w:szCs w:val="24"/>
        </w:rPr>
        <w:t xml:space="preserve">: </w:t>
      </w:r>
      <w:r w:rsidR="007E1FF8" w:rsidRPr="004459F0">
        <w:rPr>
          <w:rFonts w:cstheme="minorHAnsi"/>
          <w:bCs/>
          <w:sz w:val="24"/>
          <w:szCs w:val="24"/>
        </w:rPr>
        <w:t>2</w:t>
      </w:r>
      <w:r w:rsidR="00AE1C78" w:rsidRPr="004459F0">
        <w:rPr>
          <w:rFonts w:cstheme="minorHAnsi"/>
          <w:bCs/>
          <w:sz w:val="24"/>
          <w:szCs w:val="24"/>
        </w:rPr>
        <w:t>5</w:t>
      </w:r>
      <w:r w:rsidRPr="004459F0">
        <w:rPr>
          <w:rFonts w:cstheme="minorHAnsi"/>
          <w:bCs/>
          <w:sz w:val="24"/>
          <w:szCs w:val="24"/>
        </w:rPr>
        <w:t>0 horas cátedra</w:t>
      </w:r>
    </w:p>
    <w:p w:rsidR="00CF01D6" w:rsidRPr="004F5F79" w:rsidRDefault="00CF01D6" w:rsidP="00CF01D6">
      <w:pPr>
        <w:shd w:val="clear" w:color="auto" w:fill="FFFFFF"/>
        <w:jc w:val="both"/>
        <w:rPr>
          <w:rFonts w:ascii="Calibri" w:hAnsi="Calibri" w:cs="Calibri"/>
          <w:sz w:val="24"/>
          <w:szCs w:val="24"/>
          <w:lang w:eastAsia="es-AR"/>
        </w:rPr>
      </w:pPr>
      <w:r w:rsidRPr="004F5F79">
        <w:rPr>
          <w:rFonts w:ascii="Calibri" w:hAnsi="Calibri" w:cs="Calibri"/>
          <w:b/>
          <w:bCs/>
          <w:color w:val="0000FF"/>
          <w:sz w:val="24"/>
          <w:szCs w:val="24"/>
          <w:u w:val="single"/>
        </w:rPr>
        <w:t>Certificados:</w:t>
      </w:r>
      <w:r w:rsidRPr="004F5F79">
        <w:rPr>
          <w:rFonts w:ascii="Calibri" w:hAnsi="Calibri" w:cs="Calibri"/>
          <w:sz w:val="24"/>
          <w:szCs w:val="24"/>
          <w:lang w:eastAsia="es-AR"/>
        </w:rPr>
        <w:t xml:space="preserve"> Los mismos se otorgarán con la leyenda </w:t>
      </w:r>
      <w:r w:rsidRPr="004F5F79">
        <w:rPr>
          <w:rFonts w:ascii="Calibri" w:hAnsi="Calibri" w:cs="Calibri"/>
          <w:b/>
          <w:bCs/>
          <w:sz w:val="24"/>
          <w:szCs w:val="24"/>
          <w:lang w:eastAsia="es-AR"/>
        </w:rPr>
        <w:t>"participación"</w:t>
      </w:r>
      <w:r w:rsidRPr="004F5F79">
        <w:rPr>
          <w:rFonts w:ascii="Calibri" w:hAnsi="Calibri" w:cs="Calibri"/>
          <w:sz w:val="24"/>
          <w:szCs w:val="24"/>
          <w:lang w:eastAsia="es-AR"/>
        </w:rPr>
        <w:t xml:space="preserve"> o </w:t>
      </w:r>
      <w:r w:rsidRPr="004F5F79">
        <w:rPr>
          <w:rFonts w:ascii="Calibri" w:hAnsi="Calibri" w:cs="Calibri"/>
          <w:b/>
          <w:bCs/>
          <w:sz w:val="24"/>
          <w:szCs w:val="24"/>
          <w:lang w:eastAsia="es-AR"/>
        </w:rPr>
        <w:t>"participación y aprobación"</w:t>
      </w:r>
      <w:r w:rsidRPr="004F5F79">
        <w:rPr>
          <w:rFonts w:ascii="Calibri" w:hAnsi="Calibri" w:cs="Calibri"/>
          <w:sz w:val="24"/>
          <w:szCs w:val="24"/>
          <w:lang w:eastAsia="es-AR"/>
        </w:rPr>
        <w:t xml:space="preserve"> según el resultado obtenido por el alumno, indicando las horas cátedra. </w:t>
      </w:r>
    </w:p>
    <w:p w:rsidR="00CF01D6" w:rsidRPr="004F5F79" w:rsidRDefault="00CF01D6" w:rsidP="00CF01D6">
      <w:pPr>
        <w:pStyle w:val="Prrafodelista"/>
        <w:numPr>
          <w:ilvl w:val="0"/>
          <w:numId w:val="11"/>
        </w:numPr>
        <w:shd w:val="clear" w:color="auto" w:fill="FFFFFF"/>
        <w:suppressAutoHyphens/>
        <w:spacing w:after="0" w:line="240" w:lineRule="auto"/>
        <w:jc w:val="both"/>
        <w:rPr>
          <w:rFonts w:ascii="Calibri" w:hAnsi="Calibri" w:cs="Calibri"/>
          <w:sz w:val="24"/>
          <w:szCs w:val="24"/>
          <w:lang w:eastAsia="es-AR"/>
        </w:rPr>
      </w:pPr>
      <w:r w:rsidRPr="004F5F79">
        <w:rPr>
          <w:rFonts w:ascii="Calibri" w:hAnsi="Calibri" w:cs="Calibri"/>
          <w:b/>
          <w:bCs/>
          <w:color w:val="0000FF"/>
          <w:sz w:val="24"/>
          <w:szCs w:val="24"/>
          <w:u w:val="single"/>
          <w:lang w:eastAsia="es-AR"/>
        </w:rPr>
        <w:t>Participación:</w:t>
      </w:r>
      <w:r w:rsidRPr="004F5F79">
        <w:rPr>
          <w:rFonts w:ascii="Calibri" w:hAnsi="Calibri" w:cs="Calibri"/>
          <w:sz w:val="24"/>
          <w:szCs w:val="24"/>
          <w:lang w:eastAsia="es-AR"/>
        </w:rPr>
        <w:t xml:space="preserve"> alumnos que efectúen el curso, cumplan con la presentación de actividades (Autoevaluación, Trabajo Práctico</w:t>
      </w:r>
      <w:r w:rsidR="002844F3">
        <w:rPr>
          <w:rFonts w:ascii="Calibri" w:hAnsi="Calibri" w:cs="Calibri"/>
          <w:sz w:val="24"/>
          <w:szCs w:val="24"/>
          <w:lang w:eastAsia="es-AR"/>
        </w:rPr>
        <w:t>,</w:t>
      </w:r>
      <w:r w:rsidRPr="004F5F79">
        <w:rPr>
          <w:rFonts w:ascii="Calibri" w:hAnsi="Calibri" w:cs="Calibri"/>
          <w:sz w:val="24"/>
          <w:szCs w:val="24"/>
          <w:lang w:eastAsia="es-AR"/>
        </w:rPr>
        <w:t xml:space="preserve"> etc.) y </w:t>
      </w:r>
      <w:r w:rsidRPr="004F5F79">
        <w:rPr>
          <w:rFonts w:ascii="Calibri" w:hAnsi="Calibri" w:cs="Calibri"/>
          <w:b/>
          <w:bCs/>
          <w:sz w:val="24"/>
          <w:szCs w:val="24"/>
          <w:lang w:eastAsia="es-AR"/>
        </w:rPr>
        <w:t xml:space="preserve">NO </w:t>
      </w:r>
      <w:r w:rsidRPr="004F5F79">
        <w:rPr>
          <w:rFonts w:ascii="Calibri" w:hAnsi="Calibri" w:cs="Calibri"/>
          <w:sz w:val="24"/>
          <w:szCs w:val="24"/>
          <w:lang w:eastAsia="es-AR"/>
        </w:rPr>
        <w:t xml:space="preserve">rindan (o desaprueben) el </w:t>
      </w:r>
      <w:r w:rsidR="004459F0" w:rsidRPr="004F5F79">
        <w:rPr>
          <w:rFonts w:ascii="Calibri" w:hAnsi="Calibri" w:cs="Calibri"/>
          <w:sz w:val="24"/>
          <w:szCs w:val="24"/>
          <w:lang w:eastAsia="es-AR"/>
        </w:rPr>
        <w:t>examen final optativo</w:t>
      </w:r>
      <w:r w:rsidRPr="004F5F79">
        <w:rPr>
          <w:rFonts w:ascii="Calibri" w:hAnsi="Calibri" w:cs="Calibri"/>
          <w:sz w:val="24"/>
          <w:szCs w:val="24"/>
          <w:lang w:eastAsia="es-AR"/>
        </w:rPr>
        <w:t xml:space="preserve">. </w:t>
      </w:r>
    </w:p>
    <w:p w:rsidR="00CF01D6" w:rsidRPr="004F5F79" w:rsidRDefault="00CF01D6" w:rsidP="00CF01D6">
      <w:pPr>
        <w:pStyle w:val="Prrafodelista"/>
        <w:numPr>
          <w:ilvl w:val="0"/>
          <w:numId w:val="11"/>
        </w:numPr>
        <w:shd w:val="clear" w:color="auto" w:fill="FFFFFF"/>
        <w:suppressAutoHyphens/>
        <w:spacing w:after="0" w:line="240" w:lineRule="auto"/>
        <w:jc w:val="both"/>
        <w:rPr>
          <w:rFonts w:ascii="Calibri" w:hAnsi="Calibri" w:cs="Calibri"/>
          <w:sz w:val="24"/>
          <w:szCs w:val="24"/>
          <w:lang w:eastAsia="es-AR"/>
        </w:rPr>
      </w:pPr>
      <w:r w:rsidRPr="004F5F79">
        <w:rPr>
          <w:rFonts w:ascii="Calibri" w:hAnsi="Calibri" w:cs="Calibri"/>
          <w:b/>
          <w:bCs/>
          <w:color w:val="0000FF"/>
          <w:sz w:val="24"/>
          <w:szCs w:val="24"/>
          <w:u w:val="single"/>
          <w:lang w:eastAsia="es-AR"/>
        </w:rPr>
        <w:t>Participación y aprobación:</w:t>
      </w:r>
      <w:r w:rsidR="002844F3" w:rsidRPr="002844F3">
        <w:rPr>
          <w:rFonts w:ascii="Calibri" w:hAnsi="Calibri" w:cs="Calibri"/>
          <w:b/>
          <w:bCs/>
          <w:color w:val="0000FF"/>
          <w:sz w:val="24"/>
          <w:szCs w:val="24"/>
          <w:lang w:eastAsia="es-AR"/>
        </w:rPr>
        <w:t xml:space="preserve"> </w:t>
      </w:r>
      <w:r w:rsidRPr="004F5F79">
        <w:rPr>
          <w:rFonts w:ascii="Calibri" w:hAnsi="Calibri" w:cs="Calibri"/>
          <w:sz w:val="24"/>
          <w:szCs w:val="24"/>
          <w:lang w:eastAsia="es-AR"/>
        </w:rPr>
        <w:t>alumnos que efectúen el curso, cumplan con la presentación de actividades (Autoevaluación, Trabajo Práctico</w:t>
      </w:r>
      <w:r w:rsidR="002844F3">
        <w:rPr>
          <w:rFonts w:ascii="Calibri" w:hAnsi="Calibri" w:cs="Calibri"/>
          <w:sz w:val="24"/>
          <w:szCs w:val="24"/>
          <w:lang w:eastAsia="es-AR"/>
        </w:rPr>
        <w:t>,</w:t>
      </w:r>
      <w:r w:rsidRPr="004F5F79">
        <w:rPr>
          <w:rFonts w:ascii="Calibri" w:hAnsi="Calibri" w:cs="Calibri"/>
          <w:sz w:val="24"/>
          <w:szCs w:val="24"/>
          <w:lang w:eastAsia="es-AR"/>
        </w:rPr>
        <w:t xml:space="preserve"> etc.), y aprueben el </w:t>
      </w:r>
      <w:r w:rsidR="004459F0" w:rsidRPr="004F5F79">
        <w:rPr>
          <w:rFonts w:ascii="Calibri" w:hAnsi="Calibri" w:cs="Calibri"/>
          <w:sz w:val="24"/>
          <w:szCs w:val="24"/>
          <w:lang w:eastAsia="es-AR"/>
        </w:rPr>
        <w:t>examen final optativo</w:t>
      </w:r>
      <w:r w:rsidRPr="004F5F79">
        <w:rPr>
          <w:rFonts w:ascii="Calibri" w:hAnsi="Calibri" w:cs="Calibri"/>
          <w:sz w:val="24"/>
          <w:szCs w:val="24"/>
          <w:lang w:eastAsia="es-AR"/>
        </w:rPr>
        <w:t xml:space="preserve">. </w:t>
      </w:r>
    </w:p>
    <w:p w:rsidR="00383CC0" w:rsidRDefault="00383CC0" w:rsidP="00CF01D6">
      <w:pPr>
        <w:shd w:val="clear" w:color="auto" w:fill="FFFFFF"/>
        <w:jc w:val="both"/>
        <w:rPr>
          <w:rFonts w:ascii="Calibri" w:hAnsi="Calibri" w:cs="Calibri"/>
          <w:b/>
          <w:bCs/>
          <w:iCs/>
          <w:sz w:val="24"/>
          <w:szCs w:val="24"/>
          <w:lang w:eastAsia="es-AR"/>
        </w:rPr>
      </w:pPr>
    </w:p>
    <w:p w:rsidR="00CF01D6" w:rsidRPr="004F5F79" w:rsidRDefault="00CF01D6" w:rsidP="00CF01D6">
      <w:pPr>
        <w:shd w:val="clear" w:color="auto" w:fill="FFFFFF"/>
        <w:jc w:val="both"/>
        <w:rPr>
          <w:rFonts w:ascii="Calibri" w:hAnsi="Calibri" w:cs="Calibri"/>
          <w:sz w:val="24"/>
          <w:szCs w:val="24"/>
          <w:lang w:eastAsia="es-AR"/>
        </w:rPr>
      </w:pPr>
      <w:r w:rsidRPr="004F5F79">
        <w:rPr>
          <w:rFonts w:ascii="Calibri" w:hAnsi="Calibri" w:cs="Calibri"/>
          <w:b/>
          <w:bCs/>
          <w:iCs/>
          <w:sz w:val="24"/>
          <w:szCs w:val="24"/>
          <w:lang w:eastAsia="es-AR"/>
        </w:rPr>
        <w:t xml:space="preserve">Las </w:t>
      </w:r>
      <w:r w:rsidR="004459F0" w:rsidRPr="004F5F79">
        <w:rPr>
          <w:rFonts w:ascii="Calibri" w:hAnsi="Calibri" w:cs="Calibri"/>
          <w:b/>
          <w:bCs/>
          <w:iCs/>
          <w:sz w:val="24"/>
          <w:szCs w:val="24"/>
          <w:lang w:eastAsia="es-AR"/>
        </w:rPr>
        <w:t xml:space="preserve">autoevaluaciones </w:t>
      </w:r>
      <w:r w:rsidRPr="004F5F79">
        <w:rPr>
          <w:rFonts w:ascii="Calibri" w:hAnsi="Calibri" w:cs="Calibri"/>
          <w:b/>
          <w:bCs/>
          <w:iCs/>
          <w:sz w:val="24"/>
          <w:szCs w:val="24"/>
          <w:lang w:eastAsia="es-AR"/>
        </w:rPr>
        <w:t xml:space="preserve">son </w:t>
      </w:r>
      <w:r w:rsidR="004459F0" w:rsidRPr="004F5F79">
        <w:rPr>
          <w:rFonts w:ascii="Calibri" w:hAnsi="Calibri" w:cs="Calibri"/>
          <w:b/>
          <w:bCs/>
          <w:iCs/>
          <w:sz w:val="24"/>
          <w:szCs w:val="24"/>
          <w:lang w:eastAsia="es-AR"/>
        </w:rPr>
        <w:t>obligatorias</w:t>
      </w:r>
      <w:r w:rsidRPr="004F5F79">
        <w:rPr>
          <w:rFonts w:ascii="Calibri" w:hAnsi="Calibri" w:cs="Calibri"/>
          <w:b/>
          <w:bCs/>
          <w:iCs/>
          <w:sz w:val="24"/>
          <w:szCs w:val="24"/>
          <w:lang w:eastAsia="es-AR"/>
        </w:rPr>
        <w:t>.</w:t>
      </w:r>
      <w:r w:rsidRPr="004F5F79">
        <w:rPr>
          <w:rFonts w:ascii="Calibri" w:hAnsi="Calibri" w:cs="Calibri"/>
          <w:iCs/>
          <w:sz w:val="24"/>
          <w:szCs w:val="24"/>
          <w:lang w:eastAsia="es-AR"/>
        </w:rPr>
        <w:t xml:space="preserve"> En caso de no cumplir con las mismas </w:t>
      </w:r>
      <w:r w:rsidRPr="004F5F79">
        <w:rPr>
          <w:rFonts w:ascii="Calibri" w:hAnsi="Calibri" w:cs="Calibri"/>
          <w:b/>
          <w:bCs/>
          <w:iCs/>
          <w:sz w:val="24"/>
          <w:szCs w:val="24"/>
          <w:lang w:eastAsia="es-AR"/>
        </w:rPr>
        <w:t>NO</w:t>
      </w:r>
      <w:r w:rsidRPr="004F5F79">
        <w:rPr>
          <w:rFonts w:ascii="Calibri" w:hAnsi="Calibri" w:cs="Calibri"/>
          <w:iCs/>
          <w:sz w:val="24"/>
          <w:szCs w:val="24"/>
          <w:lang w:eastAsia="es-AR"/>
        </w:rPr>
        <w:t xml:space="preserve"> se otorga certificado del curso. </w:t>
      </w:r>
      <w:r w:rsidRPr="004F5F79">
        <w:rPr>
          <w:rFonts w:ascii="Calibri" w:hAnsi="Calibri" w:cs="Calibri"/>
          <w:sz w:val="24"/>
          <w:szCs w:val="24"/>
          <w:lang w:eastAsia="es-AR"/>
        </w:rPr>
        <w:t>El curso otorga puntaje para la certificación profesional.</w:t>
      </w:r>
    </w:p>
    <w:p w:rsidR="00CF01D6" w:rsidRPr="004F5F79" w:rsidRDefault="00CF01D6" w:rsidP="00CF01D6">
      <w:pPr>
        <w:shd w:val="clear" w:color="auto" w:fill="FFFFFF"/>
        <w:jc w:val="both"/>
        <w:rPr>
          <w:rFonts w:ascii="Calibri" w:hAnsi="Calibri" w:cs="Calibri"/>
          <w:color w:val="2209DD"/>
          <w:sz w:val="24"/>
          <w:szCs w:val="24"/>
          <w:lang w:eastAsia="es-AR"/>
        </w:rPr>
      </w:pPr>
      <w:bookmarkStart w:id="1" w:name="_Hlk27072682"/>
      <w:r w:rsidRPr="004F5F79">
        <w:rPr>
          <w:rFonts w:ascii="Calibri" w:hAnsi="Calibri" w:cs="Calibri"/>
          <w:sz w:val="24"/>
          <w:szCs w:val="24"/>
          <w:u w:val="single"/>
          <w:lang w:eastAsia="es-AR"/>
        </w:rPr>
        <w:t>Nota:</w:t>
      </w:r>
      <w:r w:rsidR="002844F3" w:rsidRPr="002844F3">
        <w:rPr>
          <w:rFonts w:ascii="Calibri" w:hAnsi="Calibri" w:cs="Calibri"/>
          <w:sz w:val="24"/>
          <w:szCs w:val="24"/>
          <w:lang w:eastAsia="es-AR"/>
        </w:rPr>
        <w:t xml:space="preserve"> </w:t>
      </w:r>
      <w:r w:rsidR="004459F0">
        <w:rPr>
          <w:rFonts w:ascii="Calibri" w:hAnsi="Calibri" w:cs="Calibri"/>
          <w:b/>
          <w:bCs/>
          <w:sz w:val="24"/>
          <w:szCs w:val="24"/>
          <w:lang w:eastAsia="es-AR"/>
        </w:rPr>
        <w:t>L</w:t>
      </w:r>
      <w:r w:rsidR="004459F0" w:rsidRPr="004F5F79">
        <w:rPr>
          <w:rFonts w:ascii="Calibri" w:hAnsi="Calibri" w:cs="Calibri"/>
          <w:b/>
          <w:bCs/>
          <w:sz w:val="24"/>
          <w:szCs w:val="24"/>
          <w:lang w:eastAsia="es-AR"/>
        </w:rPr>
        <w:t>os ce</w:t>
      </w:r>
      <w:r w:rsidR="004459F0">
        <w:rPr>
          <w:rFonts w:ascii="Calibri" w:hAnsi="Calibri" w:cs="Calibri"/>
          <w:b/>
          <w:bCs/>
          <w:sz w:val="24"/>
          <w:szCs w:val="24"/>
          <w:lang w:eastAsia="es-AR"/>
        </w:rPr>
        <w:t>rtificados estarán disponibles ú</w:t>
      </w:r>
      <w:r w:rsidR="004459F0" w:rsidRPr="004F5F79">
        <w:rPr>
          <w:rFonts w:ascii="Calibri" w:hAnsi="Calibri" w:cs="Calibri"/>
          <w:b/>
          <w:bCs/>
          <w:sz w:val="24"/>
          <w:szCs w:val="24"/>
          <w:lang w:eastAsia="es-AR"/>
        </w:rPr>
        <w:t>nica</w:t>
      </w:r>
      <w:r w:rsidR="004459F0">
        <w:rPr>
          <w:rFonts w:ascii="Calibri" w:hAnsi="Calibri" w:cs="Calibri"/>
          <w:b/>
          <w:bCs/>
          <w:sz w:val="24"/>
          <w:szCs w:val="24"/>
          <w:lang w:eastAsia="es-AR"/>
        </w:rPr>
        <w:t>mente en formato digital y podrá</w:t>
      </w:r>
      <w:r w:rsidR="004459F0" w:rsidRPr="004F5F79">
        <w:rPr>
          <w:rFonts w:ascii="Calibri" w:hAnsi="Calibri" w:cs="Calibri"/>
          <w:b/>
          <w:bCs/>
          <w:sz w:val="24"/>
          <w:szCs w:val="24"/>
          <w:lang w:eastAsia="es-AR"/>
        </w:rPr>
        <w:t>n ser</w:t>
      </w:r>
      <w:r w:rsidR="004459F0">
        <w:rPr>
          <w:rFonts w:ascii="Calibri" w:hAnsi="Calibri" w:cs="Calibri"/>
          <w:b/>
          <w:bCs/>
          <w:sz w:val="24"/>
          <w:szCs w:val="24"/>
          <w:lang w:eastAsia="es-AR"/>
        </w:rPr>
        <w:t xml:space="preserve"> descargados desde el módulo exá</w:t>
      </w:r>
      <w:r w:rsidR="004459F0" w:rsidRPr="004F5F79">
        <w:rPr>
          <w:rFonts w:ascii="Calibri" w:hAnsi="Calibri" w:cs="Calibri"/>
          <w:b/>
          <w:bCs/>
          <w:sz w:val="24"/>
          <w:szCs w:val="24"/>
          <w:lang w:eastAsia="es-AR"/>
        </w:rPr>
        <w:t>menes</w:t>
      </w:r>
      <w:r w:rsidRPr="004F5F79">
        <w:rPr>
          <w:rFonts w:ascii="Calibri" w:hAnsi="Calibri" w:cs="Calibri"/>
          <w:b/>
          <w:bCs/>
          <w:sz w:val="24"/>
          <w:szCs w:val="24"/>
          <w:lang w:eastAsia="es-AR"/>
        </w:rPr>
        <w:t>.</w:t>
      </w:r>
      <w:bookmarkEnd w:id="1"/>
    </w:p>
    <w:p w:rsidR="00CF01D6" w:rsidRPr="004F5F79" w:rsidRDefault="00CF01D6" w:rsidP="00CF01D6">
      <w:pPr>
        <w:autoSpaceDE w:val="0"/>
        <w:autoSpaceDN w:val="0"/>
        <w:adjustRightInd w:val="0"/>
        <w:jc w:val="both"/>
        <w:rPr>
          <w:rFonts w:ascii="Calibri" w:hAnsi="Calibri" w:cs="Calibri"/>
          <w:bCs/>
          <w:sz w:val="24"/>
          <w:szCs w:val="24"/>
          <w:lang w:eastAsia="es-AR"/>
        </w:rPr>
      </w:pPr>
      <w:r w:rsidRPr="004F5F79">
        <w:rPr>
          <w:rFonts w:ascii="Calibri" w:hAnsi="Calibri" w:cs="Calibri"/>
          <w:b/>
          <w:bCs/>
          <w:color w:val="0000FF"/>
          <w:sz w:val="24"/>
          <w:szCs w:val="24"/>
          <w:u w:val="single"/>
        </w:rPr>
        <w:t>Modalidad:</w:t>
      </w:r>
      <w:r w:rsidRPr="004F5F79">
        <w:rPr>
          <w:rFonts w:ascii="Calibri" w:hAnsi="Calibri" w:cs="Calibri"/>
          <w:bCs/>
          <w:sz w:val="24"/>
          <w:szCs w:val="24"/>
          <w:lang w:eastAsia="es-AR"/>
        </w:rPr>
        <w:t xml:space="preserve"> </w:t>
      </w:r>
      <w:r w:rsidR="002844F3">
        <w:rPr>
          <w:rFonts w:ascii="Calibri" w:hAnsi="Calibri" w:cs="Calibri"/>
          <w:bCs/>
          <w:sz w:val="24"/>
          <w:szCs w:val="24"/>
          <w:lang w:eastAsia="es-AR"/>
        </w:rPr>
        <w:t>C</w:t>
      </w:r>
      <w:r w:rsidR="002844F3" w:rsidRPr="004F5F79">
        <w:rPr>
          <w:rFonts w:ascii="Calibri" w:hAnsi="Calibri" w:cs="Calibri"/>
          <w:bCs/>
          <w:sz w:val="24"/>
          <w:szCs w:val="24"/>
          <w:lang w:eastAsia="es-AR"/>
        </w:rPr>
        <w:t>urso a distancia</w:t>
      </w:r>
      <w:r w:rsidR="002844F3">
        <w:rPr>
          <w:rFonts w:cstheme="minorHAnsi"/>
          <w:sz w:val="24"/>
          <w:szCs w:val="24"/>
        </w:rPr>
        <w:t>.</w:t>
      </w:r>
    </w:p>
    <w:p w:rsidR="00CF01D6" w:rsidRPr="004F5F79" w:rsidRDefault="00CF01D6" w:rsidP="00CF01D6">
      <w:pPr>
        <w:autoSpaceDE w:val="0"/>
        <w:autoSpaceDN w:val="0"/>
        <w:adjustRightInd w:val="0"/>
        <w:jc w:val="both"/>
        <w:rPr>
          <w:rFonts w:ascii="Calibri" w:hAnsi="Calibri" w:cs="Calibri"/>
          <w:sz w:val="24"/>
          <w:szCs w:val="24"/>
          <w:lang w:eastAsia="es-AR"/>
        </w:rPr>
      </w:pPr>
      <w:r w:rsidRPr="004F5F79">
        <w:rPr>
          <w:rFonts w:ascii="Calibri" w:hAnsi="Calibri" w:cs="Calibri"/>
          <w:sz w:val="24"/>
          <w:szCs w:val="24"/>
          <w:lang w:eastAsia="es-AR"/>
        </w:rPr>
        <w:t xml:space="preserve">Presentaciones en </w:t>
      </w:r>
      <w:proofErr w:type="spellStart"/>
      <w:r w:rsidRPr="004459F0">
        <w:rPr>
          <w:rFonts w:ascii="Calibri" w:hAnsi="Calibri" w:cs="Calibri"/>
          <w:i/>
          <w:sz w:val="24"/>
          <w:szCs w:val="24"/>
          <w:lang w:eastAsia="es-AR"/>
        </w:rPr>
        <w:t>power</w:t>
      </w:r>
      <w:proofErr w:type="spellEnd"/>
      <w:r w:rsidR="004459F0" w:rsidRPr="004459F0">
        <w:rPr>
          <w:rFonts w:ascii="Calibri" w:hAnsi="Calibri" w:cs="Calibri"/>
          <w:i/>
          <w:sz w:val="24"/>
          <w:szCs w:val="24"/>
          <w:lang w:eastAsia="es-AR"/>
        </w:rPr>
        <w:t xml:space="preserve"> </w:t>
      </w:r>
      <w:proofErr w:type="spellStart"/>
      <w:r w:rsidRPr="004459F0">
        <w:rPr>
          <w:rFonts w:ascii="Calibri" w:hAnsi="Calibri" w:cs="Calibri"/>
          <w:i/>
          <w:sz w:val="24"/>
          <w:szCs w:val="24"/>
          <w:lang w:eastAsia="es-AR"/>
        </w:rPr>
        <w:t>point</w:t>
      </w:r>
      <w:proofErr w:type="spellEnd"/>
      <w:r w:rsidRPr="004F5F79">
        <w:rPr>
          <w:rFonts w:ascii="Calibri" w:hAnsi="Calibri" w:cs="Calibri"/>
          <w:sz w:val="24"/>
          <w:szCs w:val="24"/>
          <w:lang w:eastAsia="es-AR"/>
        </w:rPr>
        <w:t xml:space="preserve"> con audio, que el alumno podrá revisar en el momento que considere conveniente, según su disponibilidad horaria. Se acompaña de esta presentación </w:t>
      </w:r>
      <w:proofErr w:type="spellStart"/>
      <w:r w:rsidRPr="004459F0">
        <w:rPr>
          <w:rFonts w:ascii="Calibri" w:hAnsi="Calibri" w:cs="Calibri"/>
          <w:i/>
          <w:sz w:val="24"/>
          <w:szCs w:val="24"/>
          <w:lang w:eastAsia="es-AR"/>
        </w:rPr>
        <w:t>on</w:t>
      </w:r>
      <w:proofErr w:type="spellEnd"/>
      <w:r w:rsidRPr="004459F0">
        <w:rPr>
          <w:rFonts w:ascii="Calibri" w:hAnsi="Calibri" w:cs="Calibri"/>
          <w:i/>
          <w:sz w:val="24"/>
          <w:szCs w:val="24"/>
          <w:lang w:eastAsia="es-AR"/>
        </w:rPr>
        <w:t xml:space="preserve"> line</w:t>
      </w:r>
      <w:r w:rsidRPr="004F5F79">
        <w:rPr>
          <w:rFonts w:ascii="Calibri" w:hAnsi="Calibri" w:cs="Calibri"/>
          <w:sz w:val="24"/>
          <w:szCs w:val="24"/>
          <w:lang w:eastAsia="es-AR"/>
        </w:rPr>
        <w:t>, el PDF del mismo, que puede ser descargado para un mejor seguimiento de la clase.</w:t>
      </w:r>
    </w:p>
    <w:p w:rsidR="00CF01D6" w:rsidRPr="004F5F79" w:rsidRDefault="00CF01D6" w:rsidP="00CF01D6">
      <w:pPr>
        <w:autoSpaceDE w:val="0"/>
        <w:autoSpaceDN w:val="0"/>
        <w:adjustRightInd w:val="0"/>
        <w:jc w:val="both"/>
        <w:rPr>
          <w:rFonts w:ascii="Calibri" w:hAnsi="Calibri" w:cs="Calibri"/>
          <w:sz w:val="24"/>
          <w:szCs w:val="24"/>
          <w:lang w:eastAsia="es-AR"/>
        </w:rPr>
      </w:pPr>
      <w:r w:rsidRPr="004F5F79">
        <w:rPr>
          <w:rFonts w:ascii="Calibri" w:hAnsi="Calibri" w:cs="Calibri"/>
          <w:sz w:val="24"/>
          <w:szCs w:val="24"/>
          <w:lang w:eastAsia="es-AR"/>
        </w:rPr>
        <w:t xml:space="preserve">Las clases pueden ser reproducidas en la mayoría de los reproductores </w:t>
      </w:r>
      <w:proofErr w:type="spellStart"/>
      <w:r w:rsidRPr="004F5F79">
        <w:rPr>
          <w:rFonts w:ascii="Calibri" w:hAnsi="Calibri" w:cs="Calibri"/>
          <w:sz w:val="24"/>
          <w:szCs w:val="24"/>
          <w:lang w:eastAsia="es-AR"/>
        </w:rPr>
        <w:t>multimediales</w:t>
      </w:r>
      <w:proofErr w:type="spellEnd"/>
      <w:r w:rsidRPr="004F5F79">
        <w:rPr>
          <w:rFonts w:ascii="Calibri" w:hAnsi="Calibri" w:cs="Calibri"/>
          <w:sz w:val="24"/>
          <w:szCs w:val="24"/>
          <w:lang w:eastAsia="es-AR"/>
        </w:rPr>
        <w:t xml:space="preserve">, incluyendo los celulares </w:t>
      </w:r>
      <w:proofErr w:type="spellStart"/>
      <w:r w:rsidRPr="003621B5">
        <w:rPr>
          <w:rFonts w:ascii="Calibri" w:hAnsi="Calibri" w:cs="Calibri"/>
          <w:i/>
          <w:sz w:val="24"/>
          <w:szCs w:val="24"/>
          <w:lang w:eastAsia="es-AR"/>
        </w:rPr>
        <w:t>smartphone</w:t>
      </w:r>
      <w:proofErr w:type="spellEnd"/>
      <w:r w:rsidRPr="004F5F79">
        <w:rPr>
          <w:rFonts w:ascii="Calibri" w:hAnsi="Calibri" w:cs="Calibri"/>
          <w:sz w:val="24"/>
          <w:szCs w:val="24"/>
          <w:lang w:eastAsia="es-AR"/>
        </w:rPr>
        <w:t xml:space="preserve">. De esta manera, se logra integrar la comunicación visual, auditiva y kinestésica, favoreciendo así el mantenimiento del interés y el anclaje de los conocimientos adquiridos. </w:t>
      </w:r>
    </w:p>
    <w:p w:rsidR="00CF01D6" w:rsidRPr="004F5F79" w:rsidRDefault="00CF01D6" w:rsidP="00D945CD">
      <w:pPr>
        <w:autoSpaceDE w:val="0"/>
        <w:autoSpaceDN w:val="0"/>
        <w:adjustRightInd w:val="0"/>
        <w:jc w:val="both"/>
        <w:rPr>
          <w:rFonts w:ascii="Calibri" w:hAnsi="Calibri" w:cs="Calibri"/>
          <w:b/>
          <w:bCs/>
          <w:sz w:val="24"/>
          <w:szCs w:val="24"/>
          <w:lang w:eastAsia="es-AR"/>
        </w:rPr>
      </w:pPr>
      <w:r w:rsidRPr="004F5F79">
        <w:rPr>
          <w:rFonts w:ascii="Calibri" w:hAnsi="Calibri" w:cs="Calibri"/>
          <w:b/>
          <w:bCs/>
          <w:sz w:val="24"/>
          <w:szCs w:val="24"/>
          <w:lang w:eastAsia="es-AR"/>
        </w:rPr>
        <w:t>Las actividades (autoevaluaciones) son obligatorias. El examen final es optativo.</w:t>
      </w:r>
    </w:p>
    <w:p w:rsidR="00CF01D6" w:rsidRPr="004F5F79" w:rsidRDefault="00CF01D6" w:rsidP="00CF01D6">
      <w:pPr>
        <w:rPr>
          <w:rFonts w:cstheme="minorHAnsi"/>
          <w:sz w:val="24"/>
          <w:szCs w:val="24"/>
        </w:rPr>
      </w:pPr>
      <w:r w:rsidRPr="004F5F79">
        <w:rPr>
          <w:rFonts w:cstheme="minorHAnsi"/>
          <w:b/>
          <w:bCs/>
          <w:color w:val="0000FF"/>
          <w:sz w:val="24"/>
          <w:szCs w:val="24"/>
          <w:u w:val="single"/>
        </w:rPr>
        <w:t>Orientado a</w:t>
      </w:r>
      <w:r w:rsidRPr="004F5F79">
        <w:rPr>
          <w:rFonts w:cstheme="minorHAnsi"/>
          <w:b/>
          <w:bCs/>
          <w:color w:val="0000FF"/>
          <w:sz w:val="24"/>
          <w:szCs w:val="24"/>
        </w:rPr>
        <w:t xml:space="preserve">: </w:t>
      </w:r>
      <w:r w:rsidR="002844F3">
        <w:rPr>
          <w:rFonts w:cstheme="minorHAnsi"/>
          <w:sz w:val="24"/>
          <w:szCs w:val="24"/>
        </w:rPr>
        <w:t>Bioquímicos, médicos y p</w:t>
      </w:r>
      <w:r w:rsidRPr="004F5F79">
        <w:rPr>
          <w:rFonts w:cstheme="minorHAnsi"/>
          <w:sz w:val="24"/>
          <w:szCs w:val="24"/>
        </w:rPr>
        <w:t>rofesionales de la salud con carreras universitarias de cinco o más años de duración</w:t>
      </w:r>
      <w:r w:rsidR="002844F3">
        <w:rPr>
          <w:rFonts w:cstheme="minorHAnsi"/>
          <w:sz w:val="24"/>
          <w:szCs w:val="24"/>
        </w:rPr>
        <w:t>.</w:t>
      </w:r>
    </w:p>
    <w:bookmarkEnd w:id="0"/>
    <w:p w:rsidR="00CF01D6" w:rsidRPr="004F5F79" w:rsidRDefault="00CF01D6" w:rsidP="002844F3">
      <w:pPr>
        <w:ind w:left="-540" w:firstLine="540"/>
        <w:rPr>
          <w:rFonts w:cstheme="minorHAnsi"/>
          <w:sz w:val="24"/>
          <w:szCs w:val="24"/>
        </w:rPr>
      </w:pPr>
      <w:r w:rsidRPr="004F5F79">
        <w:rPr>
          <w:rFonts w:cstheme="minorHAnsi"/>
          <w:b/>
          <w:bCs/>
          <w:sz w:val="24"/>
          <w:szCs w:val="24"/>
          <w:lang w:bidi="es-ES"/>
        </w:rPr>
        <w:t>El curso otorga puntaje para la certificación profesional</w:t>
      </w:r>
      <w:r w:rsidR="002844F3">
        <w:rPr>
          <w:rFonts w:cstheme="minorHAnsi"/>
          <w:b/>
          <w:bCs/>
          <w:sz w:val="24"/>
          <w:szCs w:val="24"/>
          <w:lang w:bidi="es-ES"/>
        </w:rPr>
        <w:t>.</w:t>
      </w:r>
    </w:p>
    <w:p w:rsidR="00CF01D6" w:rsidRDefault="001A400A" w:rsidP="00CF01D6">
      <w:pPr>
        <w:rPr>
          <w:i/>
          <w:color w:val="000000" w:themeColor="text1"/>
        </w:rPr>
      </w:pPr>
      <w:r w:rsidRPr="001A400A">
        <w:rPr>
          <w:rFonts w:cstheme="minorHAnsi"/>
          <w:b/>
          <w:bCs/>
          <w:color w:val="0000FF"/>
          <w:sz w:val="24"/>
          <w:szCs w:val="24"/>
          <w:u w:val="single"/>
        </w:rPr>
        <w:lastRenderedPageBreak/>
        <w:t>Consulta</w:t>
      </w:r>
      <w:r>
        <w:rPr>
          <w:rFonts w:cstheme="minorHAnsi"/>
          <w:b/>
          <w:bCs/>
          <w:color w:val="0000FF"/>
          <w:sz w:val="24"/>
          <w:szCs w:val="24"/>
          <w:u w:val="single"/>
        </w:rPr>
        <w:t>s</w:t>
      </w:r>
      <w:r w:rsidRPr="001A400A">
        <w:rPr>
          <w:rFonts w:cstheme="minorHAnsi"/>
          <w:b/>
          <w:bCs/>
          <w:color w:val="0000FF"/>
          <w:sz w:val="24"/>
          <w:szCs w:val="24"/>
          <w:u w:val="single"/>
        </w:rPr>
        <w:t xml:space="preserve"> a</w:t>
      </w:r>
      <w:r>
        <w:rPr>
          <w:rFonts w:cstheme="minorHAnsi"/>
          <w:b/>
          <w:bCs/>
          <w:color w:val="0000FF"/>
          <w:sz w:val="24"/>
          <w:szCs w:val="24"/>
          <w:u w:val="single"/>
        </w:rPr>
        <w:t>:</w:t>
      </w:r>
      <w:r w:rsidRPr="001A400A">
        <w:rPr>
          <w:rFonts w:cstheme="minorHAnsi"/>
          <w:b/>
          <w:bCs/>
          <w:color w:val="0000FF"/>
          <w:sz w:val="24"/>
          <w:szCs w:val="24"/>
        </w:rPr>
        <w:t xml:space="preserve"> </w:t>
      </w:r>
      <w:bookmarkStart w:id="2" w:name="_GoBack"/>
      <w:r w:rsidR="002758A3">
        <w:fldChar w:fldCharType="begin"/>
      </w:r>
      <w:r w:rsidR="002758A3">
        <w:instrText xml:space="preserve"> HYPERLINK "mailto:cursos@aba-online.org.ar" </w:instrText>
      </w:r>
      <w:r w:rsidR="002758A3">
        <w:fldChar w:fldCharType="separate"/>
      </w:r>
      <w:r w:rsidRPr="001A400A">
        <w:rPr>
          <w:rStyle w:val="Hipervnculo"/>
          <w:rFonts w:cstheme="minorHAnsi"/>
          <w:b/>
          <w:bCs/>
          <w:iCs/>
          <w:color w:val="000000" w:themeColor="text1"/>
          <w:sz w:val="24"/>
          <w:szCs w:val="24"/>
          <w:u w:val="none"/>
        </w:rPr>
        <w:t>cursos@aba-online.org.ar</w:t>
      </w:r>
      <w:r w:rsidR="002758A3">
        <w:rPr>
          <w:rStyle w:val="Hipervnculo"/>
          <w:rFonts w:cstheme="minorHAnsi"/>
          <w:b/>
          <w:bCs/>
          <w:iCs/>
          <w:color w:val="000000" w:themeColor="text1"/>
          <w:sz w:val="24"/>
          <w:szCs w:val="24"/>
          <w:u w:val="none"/>
        </w:rPr>
        <w:fldChar w:fldCharType="end"/>
      </w:r>
      <w:bookmarkEnd w:id="2"/>
    </w:p>
    <w:p w:rsidR="001A400A" w:rsidRPr="001A400A" w:rsidRDefault="001A400A" w:rsidP="00CF01D6">
      <w:pPr>
        <w:rPr>
          <w:rFonts w:cstheme="minorHAnsi"/>
          <w:b/>
          <w:bCs/>
          <w:sz w:val="24"/>
          <w:szCs w:val="24"/>
        </w:rPr>
      </w:pPr>
    </w:p>
    <w:p w:rsidR="00CF01D6" w:rsidRPr="004F5F79" w:rsidRDefault="00CF01D6" w:rsidP="00CF01D6">
      <w:pPr>
        <w:pStyle w:val="Ttulo2"/>
        <w:pBdr>
          <w:bottom w:val="single" w:sz="4" w:space="1" w:color="000000"/>
        </w:pBdr>
        <w:spacing w:line="360" w:lineRule="auto"/>
        <w:jc w:val="both"/>
        <w:rPr>
          <w:rFonts w:asciiTheme="minorHAnsi" w:hAnsiTheme="minorHAnsi" w:cstheme="minorHAnsi"/>
          <w:caps w:val="0"/>
          <w:color w:val="0000FF"/>
          <w:u w:val="single"/>
        </w:rPr>
      </w:pPr>
      <w:r w:rsidRPr="004F5F79">
        <w:rPr>
          <w:rFonts w:asciiTheme="minorHAnsi" w:hAnsiTheme="minorHAnsi" w:cstheme="minorHAnsi"/>
          <w:caps w:val="0"/>
          <w:color w:val="0000FF"/>
          <w:u w:val="single"/>
        </w:rPr>
        <w:t>PROGRAMA</w:t>
      </w:r>
    </w:p>
    <w:p w:rsidR="00FD5C95" w:rsidRPr="00033B10" w:rsidRDefault="00FD5C95" w:rsidP="00587032">
      <w:pPr>
        <w:spacing w:after="0" w:line="360" w:lineRule="auto"/>
        <w:jc w:val="both"/>
        <w:rPr>
          <w:rFonts w:cstheme="minorHAnsi"/>
          <w:sz w:val="24"/>
          <w:szCs w:val="24"/>
          <w:lang w:val="es-ES"/>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DÍA 1</w:t>
      </w:r>
      <w:r w:rsidR="005D20F8" w:rsidRPr="00033B10">
        <w:rPr>
          <w:rFonts w:cstheme="minorHAnsi"/>
          <w:b/>
          <w:bCs/>
          <w:sz w:val="24"/>
          <w:szCs w:val="24"/>
          <w:lang w:val="es-ES"/>
        </w:rPr>
        <w:t xml:space="preserve"> – 01/04/2024</w:t>
      </w:r>
    </w:p>
    <w:p w:rsidR="00C00E74" w:rsidRPr="00033B10" w:rsidRDefault="00DC2C50"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highlight w:val="white"/>
        </w:rPr>
      </w:pPr>
      <w:r w:rsidRPr="00033B10">
        <w:rPr>
          <w:rFonts w:eastAsia="Overlock" w:cstheme="minorHAnsi"/>
          <w:b/>
          <w:sz w:val="24"/>
          <w:szCs w:val="24"/>
          <w:highlight w:val="white"/>
        </w:rPr>
        <w:t>Intro</w:t>
      </w:r>
      <w:r w:rsidR="00533173" w:rsidRPr="00033B10">
        <w:rPr>
          <w:rFonts w:eastAsia="Overlock" w:cstheme="minorHAnsi"/>
          <w:b/>
          <w:sz w:val="24"/>
          <w:szCs w:val="24"/>
          <w:highlight w:val="white"/>
        </w:rPr>
        <w:t>d</w:t>
      </w:r>
      <w:r w:rsidRPr="00033B10">
        <w:rPr>
          <w:rFonts w:eastAsia="Overlock" w:cstheme="minorHAnsi"/>
          <w:b/>
          <w:sz w:val="24"/>
          <w:szCs w:val="24"/>
          <w:highlight w:val="white"/>
        </w:rPr>
        <w:t>ucción.</w:t>
      </w:r>
      <w:r w:rsidR="00C00E74" w:rsidRPr="00033B10">
        <w:rPr>
          <w:rFonts w:eastAsia="Overlock" w:cstheme="minorHAnsi"/>
          <w:b/>
          <w:sz w:val="24"/>
          <w:szCs w:val="24"/>
          <w:highlight w:val="white"/>
        </w:rPr>
        <w:tab/>
      </w:r>
      <w:r w:rsidRPr="00033B10">
        <w:rPr>
          <w:rFonts w:eastAsia="Overlock" w:cstheme="minorHAnsi"/>
          <w:sz w:val="24"/>
          <w:szCs w:val="24"/>
          <w:highlight w:val="white"/>
        </w:rPr>
        <w:t xml:space="preserve">Dr. Fernando </w:t>
      </w:r>
      <w:proofErr w:type="spellStart"/>
      <w:r w:rsidRPr="00033B10">
        <w:rPr>
          <w:rFonts w:eastAsia="Overlock" w:cstheme="minorHAnsi"/>
          <w:sz w:val="24"/>
          <w:szCs w:val="24"/>
          <w:highlight w:val="white"/>
        </w:rPr>
        <w:t>Br</w:t>
      </w:r>
      <w:r w:rsidR="006231DB" w:rsidRPr="00033B10">
        <w:rPr>
          <w:rFonts w:eastAsia="Overlock" w:cstheme="minorHAnsi"/>
          <w:sz w:val="24"/>
          <w:szCs w:val="24"/>
          <w:highlight w:val="white"/>
        </w:rPr>
        <w:t>ites</w:t>
      </w:r>
      <w:proofErr w:type="spellEnd"/>
      <w:r w:rsidR="006231DB" w:rsidRPr="00033B10">
        <w:rPr>
          <w:rFonts w:eastAsia="Overlock" w:cstheme="minorHAnsi"/>
          <w:sz w:val="24"/>
          <w:szCs w:val="24"/>
          <w:highlight w:val="white"/>
        </w:rPr>
        <w:t>.</w:t>
      </w:r>
    </w:p>
    <w:p w:rsidR="00DC2C50" w:rsidRPr="00033B10" w:rsidRDefault="00DD0D8D" w:rsidP="00587032">
      <w:pPr>
        <w:pBdr>
          <w:top w:val="nil"/>
          <w:left w:val="nil"/>
          <w:bottom w:val="nil"/>
          <w:right w:val="nil"/>
          <w:between w:val="nil"/>
        </w:pBdr>
        <w:suppressAutoHyphens/>
        <w:spacing w:after="0" w:line="360" w:lineRule="auto"/>
        <w:ind w:left="2496" w:firstLine="336"/>
        <w:jc w:val="both"/>
        <w:textDirection w:val="btLr"/>
        <w:textAlignment w:val="top"/>
        <w:outlineLvl w:val="0"/>
        <w:rPr>
          <w:rStyle w:val="Hipervnculo"/>
          <w:rFonts w:cstheme="minorHAnsi"/>
          <w:color w:val="auto"/>
          <w:sz w:val="24"/>
          <w:szCs w:val="24"/>
          <w:lang w:val="es-ES"/>
        </w:rPr>
      </w:pPr>
      <w:r w:rsidRPr="00033B10">
        <w:rPr>
          <w:rFonts w:cstheme="minorHAnsi"/>
          <w:sz w:val="24"/>
          <w:szCs w:val="24"/>
          <w:lang w:val="es-ES"/>
        </w:rPr>
        <w:t xml:space="preserve">Dr. Leonardo Gómez </w:t>
      </w:r>
      <w:proofErr w:type="spellStart"/>
      <w:r w:rsidRPr="00033B10">
        <w:rPr>
          <w:rFonts w:cstheme="minorHAnsi"/>
          <w:sz w:val="24"/>
          <w:szCs w:val="24"/>
          <w:lang w:val="es-ES"/>
        </w:rPr>
        <w:t>Rosso</w:t>
      </w:r>
      <w:proofErr w:type="spellEnd"/>
      <w:r w:rsidR="006231DB" w:rsidRPr="00033B10">
        <w:rPr>
          <w:rFonts w:cstheme="minorHAnsi"/>
          <w:sz w:val="24"/>
          <w:szCs w:val="24"/>
          <w:lang w:val="es-ES"/>
        </w:rPr>
        <w:t>.</w:t>
      </w:r>
    </w:p>
    <w:p w:rsidR="002A3F9C" w:rsidRPr="00033B10" w:rsidRDefault="002A3F9C"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cstheme="minorHAnsi"/>
          <w:color w:val="auto"/>
          <w:lang w:val="es-ES"/>
        </w:rPr>
      </w:pPr>
      <w:r w:rsidRPr="00033B10">
        <w:rPr>
          <w:rFonts w:eastAsia="Overlock" w:cstheme="minorHAnsi"/>
          <w:b/>
          <w:sz w:val="24"/>
          <w:szCs w:val="24"/>
        </w:rPr>
        <w:t xml:space="preserve">Normas y recomendaciones para las buenas prácticas en la fase </w:t>
      </w:r>
      <w:proofErr w:type="spellStart"/>
      <w:r w:rsidRPr="00033B10">
        <w:rPr>
          <w:rFonts w:eastAsia="Overlock" w:cstheme="minorHAnsi"/>
          <w:b/>
          <w:sz w:val="24"/>
          <w:szCs w:val="24"/>
        </w:rPr>
        <w:t>pr</w:t>
      </w:r>
      <w:r w:rsidR="00C85FE7" w:rsidRPr="00033B10">
        <w:rPr>
          <w:rFonts w:eastAsia="Overlock" w:cstheme="minorHAnsi"/>
          <w:b/>
          <w:sz w:val="24"/>
          <w:szCs w:val="24"/>
        </w:rPr>
        <w:t>e</w:t>
      </w:r>
      <w:r w:rsidRPr="00033B10">
        <w:rPr>
          <w:rFonts w:eastAsia="Overlock" w:cstheme="minorHAnsi"/>
          <w:b/>
          <w:sz w:val="24"/>
          <w:szCs w:val="24"/>
        </w:rPr>
        <w:t>analítica</w:t>
      </w:r>
      <w:proofErr w:type="spellEnd"/>
      <w:r w:rsidRPr="00033B10">
        <w:rPr>
          <w:rFonts w:eastAsia="Overlock" w:cstheme="minorHAnsi"/>
          <w:b/>
          <w:sz w:val="24"/>
          <w:szCs w:val="24"/>
        </w:rPr>
        <w:t xml:space="preserve">. </w:t>
      </w:r>
      <w:r w:rsidRPr="00033B10">
        <w:rPr>
          <w:rFonts w:eastAsia="Overlock" w:cstheme="minorHAnsi"/>
          <w:sz w:val="24"/>
          <w:szCs w:val="24"/>
        </w:rPr>
        <w:t xml:space="preserve">Dr. </w:t>
      </w:r>
      <w:r w:rsidR="00C85FE7" w:rsidRPr="00033B10">
        <w:rPr>
          <w:rFonts w:eastAsia="Overlock" w:cstheme="minorHAnsi"/>
          <w:sz w:val="24"/>
          <w:szCs w:val="24"/>
        </w:rPr>
        <w:t>José Carlo Jara Aguirre</w:t>
      </w:r>
      <w:r w:rsidR="00BA2762" w:rsidRPr="00033B10">
        <w:rPr>
          <w:rFonts w:eastAsia="Overlock" w:cstheme="minorHAnsi"/>
          <w:sz w:val="24"/>
          <w:szCs w:val="24"/>
        </w:rPr>
        <w:t>.</w:t>
      </w:r>
    </w:p>
    <w:p w:rsidR="00A764FC" w:rsidRPr="00033B10" w:rsidRDefault="00A764FC" w:rsidP="00587032">
      <w:pPr>
        <w:pBdr>
          <w:top w:val="nil"/>
          <w:left w:val="nil"/>
          <w:bottom w:val="nil"/>
          <w:right w:val="nil"/>
          <w:between w:val="nil"/>
        </w:pBdr>
        <w:suppressAutoHyphens/>
        <w:spacing w:after="0" w:line="360" w:lineRule="auto"/>
        <w:ind w:left="2496" w:firstLine="336"/>
        <w:jc w:val="both"/>
        <w:textDirection w:val="btLr"/>
        <w:textAlignment w:val="top"/>
        <w:outlineLvl w:val="0"/>
        <w:rPr>
          <w:rFonts w:cstheme="minorHAnsi"/>
          <w:sz w:val="20"/>
          <w:szCs w:val="20"/>
          <w:shd w:val="clear" w:color="auto" w:fill="FFFFFF"/>
        </w:rPr>
      </w:pPr>
    </w:p>
    <w:p w:rsidR="00A764FC" w:rsidRPr="00033B10" w:rsidRDefault="00A764FC" w:rsidP="00587032">
      <w:pPr>
        <w:spacing w:after="0" w:line="360" w:lineRule="auto"/>
        <w:jc w:val="both"/>
        <w:textDirection w:val="btLr"/>
        <w:rPr>
          <w:rFonts w:cstheme="minorHAnsi"/>
          <w:b/>
          <w:bCs/>
          <w:sz w:val="24"/>
          <w:szCs w:val="24"/>
          <w:lang w:val="es-ES"/>
        </w:rPr>
      </w:pPr>
      <w:r w:rsidRPr="00033B10">
        <w:rPr>
          <w:rFonts w:cstheme="minorHAnsi"/>
          <w:b/>
          <w:bCs/>
          <w:sz w:val="24"/>
          <w:szCs w:val="24"/>
          <w:lang w:val="es-ES"/>
        </w:rPr>
        <w:t>Día 2</w:t>
      </w:r>
      <w:r w:rsidR="005D20F8" w:rsidRPr="00033B10">
        <w:rPr>
          <w:rFonts w:cstheme="minorHAnsi"/>
          <w:b/>
          <w:bCs/>
          <w:sz w:val="24"/>
          <w:szCs w:val="24"/>
          <w:lang w:val="es-ES"/>
        </w:rPr>
        <w:t xml:space="preserve"> – 08/04/2024</w:t>
      </w:r>
    </w:p>
    <w:p w:rsidR="002A3F9C" w:rsidRPr="00033B10" w:rsidRDefault="00DC2C50" w:rsidP="00587032">
      <w:pPr>
        <w:numPr>
          <w:ilvl w:val="0"/>
          <w:numId w:val="2"/>
        </w:numPr>
        <w:pBdr>
          <w:top w:val="nil"/>
          <w:left w:val="nil"/>
          <w:bottom w:val="nil"/>
          <w:right w:val="nil"/>
          <w:between w:val="nil"/>
        </w:pBdr>
        <w:suppressAutoHyphens/>
        <w:spacing w:after="0" w:line="360" w:lineRule="auto"/>
        <w:ind w:left="1134"/>
        <w:jc w:val="both"/>
        <w:textDirection w:val="btLr"/>
        <w:textAlignment w:val="top"/>
        <w:outlineLvl w:val="0"/>
        <w:rPr>
          <w:rStyle w:val="Hipervnculo"/>
          <w:rFonts w:eastAsia="Overlock" w:cstheme="minorHAnsi"/>
          <w:b/>
          <w:color w:val="auto"/>
          <w:sz w:val="24"/>
          <w:szCs w:val="24"/>
          <w:u w:val="none"/>
        </w:rPr>
      </w:pPr>
      <w:r w:rsidRPr="00033B10">
        <w:rPr>
          <w:rFonts w:eastAsia="Overlock" w:cstheme="minorHAnsi"/>
          <w:b/>
          <w:sz w:val="24"/>
          <w:szCs w:val="24"/>
        </w:rPr>
        <w:t>Química clínica general</w:t>
      </w:r>
      <w:r w:rsidR="00274889" w:rsidRPr="00033B10">
        <w:rPr>
          <w:rFonts w:eastAsia="Overlock" w:cstheme="minorHAnsi"/>
          <w:b/>
          <w:sz w:val="24"/>
          <w:szCs w:val="24"/>
        </w:rPr>
        <w:t xml:space="preserve"> y nefrológica</w:t>
      </w:r>
      <w:r w:rsidRPr="00033B10">
        <w:rPr>
          <w:rFonts w:eastAsia="Overlock" w:cstheme="minorHAnsi"/>
          <w:b/>
          <w:sz w:val="24"/>
          <w:szCs w:val="24"/>
        </w:rPr>
        <w:t>.</w:t>
      </w:r>
      <w:r w:rsidR="003621B5">
        <w:rPr>
          <w:rFonts w:eastAsia="Overlock" w:cstheme="minorHAnsi"/>
          <w:b/>
          <w:sz w:val="24"/>
          <w:szCs w:val="24"/>
        </w:rPr>
        <w:t xml:space="preserve"> </w:t>
      </w:r>
      <w:r w:rsidR="002252FE" w:rsidRPr="00033B10">
        <w:rPr>
          <w:rFonts w:eastAsia="Overlock" w:cstheme="minorHAnsi"/>
          <w:sz w:val="24"/>
          <w:szCs w:val="24"/>
        </w:rPr>
        <w:t>Dr. Nahuel Fernández</w:t>
      </w:r>
      <w:r w:rsidR="006231DB" w:rsidRPr="00033B10">
        <w:rPr>
          <w:rFonts w:eastAsia="Overlock" w:cstheme="minorHAnsi"/>
          <w:sz w:val="24"/>
          <w:szCs w:val="24"/>
        </w:rPr>
        <w:t>.</w:t>
      </w:r>
    </w:p>
    <w:p w:rsidR="00274889" w:rsidRPr="00033B10" w:rsidRDefault="00274889" w:rsidP="00587032">
      <w:pPr>
        <w:numPr>
          <w:ilvl w:val="0"/>
          <w:numId w:val="2"/>
        </w:numPr>
        <w:pBdr>
          <w:top w:val="nil"/>
          <w:left w:val="nil"/>
          <w:bottom w:val="nil"/>
          <w:right w:val="nil"/>
          <w:between w:val="nil"/>
        </w:pBdr>
        <w:suppressAutoHyphens/>
        <w:spacing w:after="0" w:line="360" w:lineRule="auto"/>
        <w:ind w:left="1134"/>
        <w:jc w:val="both"/>
        <w:textDirection w:val="btLr"/>
        <w:textAlignment w:val="top"/>
        <w:outlineLvl w:val="0"/>
        <w:rPr>
          <w:rFonts w:cstheme="minorHAnsi"/>
          <w:sz w:val="24"/>
          <w:szCs w:val="24"/>
          <w:shd w:val="clear" w:color="auto" w:fill="F0F0F0"/>
        </w:rPr>
      </w:pPr>
      <w:r w:rsidRPr="00033B10">
        <w:rPr>
          <w:rFonts w:eastAsia="Overlock" w:cstheme="minorHAnsi"/>
          <w:b/>
          <w:sz w:val="24"/>
          <w:szCs w:val="24"/>
        </w:rPr>
        <w:t xml:space="preserve">Hidratos de carbono y diabetes. </w:t>
      </w:r>
      <w:r w:rsidRPr="00033B10">
        <w:rPr>
          <w:rFonts w:eastAsia="Overlock" w:cstheme="minorHAnsi"/>
          <w:sz w:val="24"/>
          <w:szCs w:val="24"/>
        </w:rPr>
        <w:t>Dra. Gabriela Ruibal</w:t>
      </w:r>
      <w:r w:rsidR="006231DB" w:rsidRPr="00033B10">
        <w:rPr>
          <w:rFonts w:eastAsia="Overlock" w:cstheme="minorHAnsi"/>
          <w:sz w:val="24"/>
          <w:szCs w:val="24"/>
        </w:rPr>
        <w:t>.</w:t>
      </w:r>
    </w:p>
    <w:p w:rsidR="002A3F9C" w:rsidRPr="00033B10" w:rsidRDefault="002A3F9C" w:rsidP="00587032">
      <w:pPr>
        <w:spacing w:after="0" w:line="360" w:lineRule="auto"/>
        <w:jc w:val="both"/>
        <w:rPr>
          <w:rFonts w:cstheme="minorHAnsi"/>
          <w:b/>
          <w:bCs/>
          <w:sz w:val="24"/>
          <w:szCs w:val="24"/>
          <w:lang w:val="es-ES"/>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D27AA0" w:rsidRPr="00033B10">
        <w:rPr>
          <w:rFonts w:cstheme="minorHAnsi"/>
          <w:b/>
          <w:bCs/>
          <w:sz w:val="24"/>
          <w:szCs w:val="24"/>
          <w:lang w:val="es-ES"/>
        </w:rPr>
        <w:t>3</w:t>
      </w:r>
      <w:r w:rsidR="005D20F8" w:rsidRPr="00033B10">
        <w:rPr>
          <w:rFonts w:cstheme="minorHAnsi"/>
          <w:b/>
          <w:bCs/>
          <w:sz w:val="24"/>
          <w:szCs w:val="24"/>
          <w:lang w:val="es-ES"/>
        </w:rPr>
        <w:t xml:space="preserve"> – 15/04/2024</w:t>
      </w:r>
    </w:p>
    <w:p w:rsidR="00274889" w:rsidRPr="00033B10" w:rsidRDefault="00274889"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rPr>
      </w:pPr>
      <w:r w:rsidRPr="00033B10">
        <w:rPr>
          <w:rFonts w:eastAsia="Overlock" w:cstheme="minorHAnsi"/>
          <w:b/>
          <w:sz w:val="24"/>
          <w:szCs w:val="24"/>
        </w:rPr>
        <w:t xml:space="preserve">Lípidos y lipoproteínas. </w:t>
      </w:r>
      <w:r w:rsidRPr="00033B10">
        <w:rPr>
          <w:rFonts w:eastAsia="Overlock" w:cstheme="minorHAnsi"/>
          <w:sz w:val="24"/>
          <w:szCs w:val="24"/>
        </w:rPr>
        <w:t xml:space="preserve">Dr. Fernando </w:t>
      </w:r>
      <w:proofErr w:type="spellStart"/>
      <w:r w:rsidRPr="00033B10">
        <w:rPr>
          <w:rFonts w:eastAsia="Overlock" w:cstheme="minorHAnsi"/>
          <w:sz w:val="24"/>
          <w:szCs w:val="24"/>
        </w:rPr>
        <w:t>Brites</w:t>
      </w:r>
      <w:proofErr w:type="spellEnd"/>
      <w:r w:rsidR="006231DB" w:rsidRPr="00033B10">
        <w:rPr>
          <w:rFonts w:eastAsia="Overlock" w:cstheme="minorHAnsi"/>
          <w:sz w:val="24"/>
          <w:szCs w:val="24"/>
        </w:rPr>
        <w:t>.</w:t>
      </w:r>
    </w:p>
    <w:p w:rsidR="00274889" w:rsidRPr="00033B10" w:rsidRDefault="00274889"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b/>
          <w:color w:val="auto"/>
          <w:sz w:val="24"/>
          <w:szCs w:val="24"/>
          <w:u w:val="none"/>
        </w:rPr>
      </w:pPr>
      <w:r w:rsidRPr="00033B10">
        <w:rPr>
          <w:rFonts w:eastAsia="Overlock" w:cstheme="minorHAnsi"/>
          <w:b/>
          <w:sz w:val="24"/>
          <w:szCs w:val="24"/>
        </w:rPr>
        <w:t>Proteínas.</w:t>
      </w:r>
      <w:r w:rsidRPr="00033B10">
        <w:rPr>
          <w:rFonts w:eastAsia="Overlock" w:cstheme="minorHAnsi"/>
          <w:bCs/>
          <w:sz w:val="24"/>
          <w:szCs w:val="24"/>
        </w:rPr>
        <w:t xml:space="preserve"> Dra. Patricia </w:t>
      </w:r>
      <w:proofErr w:type="spellStart"/>
      <w:r w:rsidRPr="00033B10">
        <w:rPr>
          <w:rFonts w:eastAsia="Overlock" w:cstheme="minorHAnsi"/>
          <w:bCs/>
          <w:sz w:val="24"/>
          <w:szCs w:val="24"/>
        </w:rPr>
        <w:t>Sorroche</w:t>
      </w:r>
      <w:proofErr w:type="spellEnd"/>
      <w:r w:rsidR="006231DB" w:rsidRPr="00033B10">
        <w:rPr>
          <w:rFonts w:eastAsia="Overlock" w:cstheme="minorHAnsi"/>
          <w:bCs/>
          <w:sz w:val="24"/>
          <w:szCs w:val="24"/>
        </w:rPr>
        <w:t>.</w:t>
      </w:r>
    </w:p>
    <w:p w:rsidR="00AC54A6" w:rsidRPr="00033B10" w:rsidRDefault="00AC54A6" w:rsidP="00587032">
      <w:pPr>
        <w:spacing w:after="0" w:line="360" w:lineRule="auto"/>
        <w:jc w:val="both"/>
        <w:rPr>
          <w:rFonts w:cstheme="minorHAnsi"/>
          <w:b/>
          <w:bCs/>
          <w:sz w:val="24"/>
          <w:szCs w:val="24"/>
          <w:lang w:val="es-ES"/>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D27AA0" w:rsidRPr="00033B10">
        <w:rPr>
          <w:rFonts w:cstheme="minorHAnsi"/>
          <w:b/>
          <w:bCs/>
          <w:sz w:val="24"/>
          <w:szCs w:val="24"/>
          <w:lang w:val="es-ES"/>
        </w:rPr>
        <w:t>4</w:t>
      </w:r>
      <w:r w:rsidR="005D20F8" w:rsidRPr="00033B10">
        <w:rPr>
          <w:rFonts w:cstheme="minorHAnsi"/>
          <w:b/>
          <w:bCs/>
          <w:sz w:val="24"/>
          <w:szCs w:val="24"/>
          <w:lang w:val="es-ES"/>
        </w:rPr>
        <w:t xml:space="preserve"> – 22/04/2024</w:t>
      </w:r>
    </w:p>
    <w:p w:rsidR="00274889" w:rsidRPr="00033B10" w:rsidRDefault="00274889"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 xml:space="preserve">Medio interno. </w:t>
      </w:r>
      <w:r w:rsidRPr="00033B10">
        <w:rPr>
          <w:rFonts w:eastAsia="Overlock" w:cstheme="minorHAnsi"/>
          <w:sz w:val="24"/>
          <w:szCs w:val="24"/>
        </w:rPr>
        <w:t>Dra. Silvia González</w:t>
      </w:r>
      <w:r w:rsidR="006231DB" w:rsidRPr="00033B10">
        <w:rPr>
          <w:rFonts w:eastAsia="Overlock" w:cstheme="minorHAnsi"/>
          <w:sz w:val="24"/>
          <w:szCs w:val="24"/>
        </w:rPr>
        <w:t>.</w:t>
      </w:r>
    </w:p>
    <w:p w:rsidR="00274889" w:rsidRPr="00033B10" w:rsidRDefault="00274889"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Cs/>
          <w:sz w:val="24"/>
          <w:szCs w:val="24"/>
        </w:rPr>
      </w:pPr>
      <w:r w:rsidRPr="00033B10">
        <w:rPr>
          <w:rFonts w:eastAsia="Overlock" w:cstheme="minorHAnsi"/>
          <w:b/>
          <w:sz w:val="24"/>
          <w:szCs w:val="24"/>
        </w:rPr>
        <w:t xml:space="preserve">Marcadores tumorales. </w:t>
      </w:r>
      <w:r w:rsidRPr="00033B10">
        <w:rPr>
          <w:rFonts w:eastAsia="Overlock" w:cstheme="minorHAnsi"/>
          <w:bCs/>
          <w:sz w:val="24"/>
          <w:szCs w:val="24"/>
        </w:rPr>
        <w:t xml:space="preserve">Dra. Patricia </w:t>
      </w:r>
      <w:proofErr w:type="spellStart"/>
      <w:r w:rsidRPr="00033B10">
        <w:rPr>
          <w:rFonts w:eastAsia="Overlock" w:cstheme="minorHAnsi"/>
          <w:bCs/>
          <w:sz w:val="24"/>
          <w:szCs w:val="24"/>
        </w:rPr>
        <w:t>Maidana</w:t>
      </w:r>
      <w:proofErr w:type="spellEnd"/>
      <w:r w:rsidR="006231DB" w:rsidRPr="00033B10">
        <w:rPr>
          <w:rFonts w:eastAsia="Overlock" w:cstheme="minorHAnsi"/>
          <w:bCs/>
          <w:sz w:val="24"/>
          <w:szCs w:val="24"/>
        </w:rPr>
        <w:t>.</w:t>
      </w:r>
    </w:p>
    <w:p w:rsidR="004E6E28" w:rsidRPr="00033B10" w:rsidRDefault="004E6E28"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rPr>
      </w:pPr>
      <w:proofErr w:type="gramStart"/>
      <w:r w:rsidRPr="00033B10">
        <w:rPr>
          <w:rFonts w:eastAsia="Overlock" w:cstheme="minorHAnsi"/>
          <w:b/>
          <w:sz w:val="24"/>
          <w:szCs w:val="24"/>
        </w:rPr>
        <w:t>Actividad Nº</w:t>
      </w:r>
      <w:proofErr w:type="gramEnd"/>
      <w:r w:rsidRPr="00033B10">
        <w:rPr>
          <w:rFonts w:eastAsia="Overlock" w:cstheme="minorHAnsi"/>
          <w:b/>
          <w:sz w:val="24"/>
          <w:szCs w:val="24"/>
        </w:rPr>
        <w:t xml:space="preserve"> 1.</w:t>
      </w:r>
    </w:p>
    <w:p w:rsidR="00AC54A6" w:rsidRPr="00033B10" w:rsidRDefault="00AC54A6"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sz w:val="24"/>
          <w:szCs w:val="24"/>
          <w:highlight w:val="yellow"/>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D27AA0" w:rsidRPr="00033B10">
        <w:rPr>
          <w:rFonts w:cstheme="minorHAnsi"/>
          <w:b/>
          <w:bCs/>
          <w:sz w:val="24"/>
          <w:szCs w:val="24"/>
          <w:lang w:val="es-ES"/>
        </w:rPr>
        <w:t>5</w:t>
      </w:r>
      <w:r w:rsidR="005D20F8" w:rsidRPr="00033B10">
        <w:rPr>
          <w:rFonts w:cstheme="minorHAnsi"/>
          <w:b/>
          <w:bCs/>
          <w:sz w:val="24"/>
          <w:szCs w:val="24"/>
          <w:lang w:val="es-ES"/>
        </w:rPr>
        <w:t xml:space="preserve"> – 29/04/2024</w:t>
      </w:r>
    </w:p>
    <w:p w:rsidR="000626F4" w:rsidRPr="00033B10" w:rsidRDefault="000626F4"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sz w:val="24"/>
          <w:szCs w:val="24"/>
        </w:rPr>
      </w:pPr>
      <w:r w:rsidRPr="00033B10">
        <w:rPr>
          <w:rFonts w:eastAsia="Overlock" w:cstheme="minorHAnsi"/>
          <w:b/>
          <w:sz w:val="24"/>
          <w:szCs w:val="24"/>
        </w:rPr>
        <w:t>Hematología.</w:t>
      </w:r>
      <w:r w:rsidR="00D52999" w:rsidRPr="00033B10">
        <w:rPr>
          <w:rFonts w:eastAsia="Overlock" w:cstheme="minorHAnsi"/>
          <w:sz w:val="24"/>
          <w:szCs w:val="24"/>
        </w:rPr>
        <w:t xml:space="preserve"> Dr. </w:t>
      </w:r>
      <w:r w:rsidR="001309BB" w:rsidRPr="00033B10">
        <w:rPr>
          <w:rFonts w:eastAsia="Overlock" w:cstheme="minorHAnsi"/>
          <w:sz w:val="24"/>
          <w:szCs w:val="24"/>
        </w:rPr>
        <w:t xml:space="preserve">Claudio </w:t>
      </w:r>
      <w:proofErr w:type="spellStart"/>
      <w:r w:rsidR="001309BB" w:rsidRPr="00033B10">
        <w:rPr>
          <w:rFonts w:eastAsia="Overlock" w:cstheme="minorHAnsi"/>
          <w:sz w:val="24"/>
          <w:szCs w:val="24"/>
        </w:rPr>
        <w:t>Carbia</w:t>
      </w:r>
      <w:proofErr w:type="spellEnd"/>
      <w:r w:rsidR="006231DB" w:rsidRPr="00033B10">
        <w:rPr>
          <w:rFonts w:eastAsia="Overlock" w:cstheme="minorHAnsi"/>
          <w:sz w:val="24"/>
          <w:szCs w:val="24"/>
        </w:rPr>
        <w:t>.</w:t>
      </w:r>
    </w:p>
    <w:p w:rsidR="000626F4" w:rsidRPr="00033B10" w:rsidRDefault="000626F4"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sz w:val="24"/>
          <w:szCs w:val="24"/>
        </w:rPr>
      </w:pPr>
      <w:r w:rsidRPr="00033B10">
        <w:rPr>
          <w:rFonts w:eastAsia="Overlock" w:cstheme="minorHAnsi"/>
          <w:b/>
          <w:sz w:val="24"/>
          <w:szCs w:val="24"/>
        </w:rPr>
        <w:t xml:space="preserve">Hemostasia. </w:t>
      </w:r>
      <w:r w:rsidRPr="00033B10">
        <w:rPr>
          <w:rFonts w:eastAsia="Overlock" w:cstheme="minorHAnsi"/>
          <w:sz w:val="24"/>
          <w:szCs w:val="24"/>
        </w:rPr>
        <w:t>Dra. María de la Paz Domínguez</w:t>
      </w:r>
      <w:r w:rsidR="006231DB" w:rsidRPr="00033B10">
        <w:rPr>
          <w:rFonts w:eastAsia="Overlock" w:cstheme="minorHAnsi"/>
          <w:sz w:val="24"/>
          <w:szCs w:val="24"/>
        </w:rPr>
        <w:t>.</w:t>
      </w:r>
    </w:p>
    <w:p w:rsidR="00AC54A6" w:rsidRPr="00033B10" w:rsidRDefault="00AC54A6"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sz w:val="24"/>
          <w:szCs w:val="24"/>
          <w:highlight w:val="yellow"/>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D27AA0" w:rsidRPr="00033B10">
        <w:rPr>
          <w:rFonts w:cstheme="minorHAnsi"/>
          <w:b/>
          <w:bCs/>
          <w:sz w:val="24"/>
          <w:szCs w:val="24"/>
          <w:lang w:val="es-ES"/>
        </w:rPr>
        <w:t>6</w:t>
      </w:r>
      <w:r w:rsidR="005D20F8" w:rsidRPr="00033B10">
        <w:rPr>
          <w:rFonts w:cstheme="minorHAnsi"/>
          <w:b/>
          <w:bCs/>
          <w:sz w:val="24"/>
          <w:szCs w:val="24"/>
          <w:lang w:val="es-ES"/>
        </w:rPr>
        <w:t xml:space="preserve"> – 06/05/2024</w:t>
      </w:r>
    </w:p>
    <w:p w:rsidR="00D52999" w:rsidRPr="00033B10" w:rsidRDefault="00D52999"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Endocrinología.</w:t>
      </w:r>
      <w:r w:rsidRPr="00033B10">
        <w:rPr>
          <w:rFonts w:eastAsia="Overlock" w:cstheme="minorHAnsi"/>
          <w:sz w:val="24"/>
          <w:szCs w:val="24"/>
        </w:rPr>
        <w:t xml:space="preserve"> Dra. Patricia Otero</w:t>
      </w:r>
      <w:r w:rsidR="006231DB" w:rsidRPr="00033B10">
        <w:rPr>
          <w:rFonts w:eastAsia="Overlock" w:cstheme="minorHAnsi"/>
          <w:sz w:val="24"/>
          <w:szCs w:val="24"/>
        </w:rPr>
        <w:t>.</w:t>
      </w:r>
    </w:p>
    <w:p w:rsidR="00AC54A6" w:rsidRPr="00033B10" w:rsidRDefault="00AC54A6"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b/>
          <w:color w:val="auto"/>
          <w:sz w:val="24"/>
          <w:szCs w:val="24"/>
          <w:u w:val="none"/>
        </w:rPr>
      </w:pPr>
      <w:r w:rsidRPr="00033B10">
        <w:rPr>
          <w:rFonts w:eastAsia="Overlock" w:cstheme="minorHAnsi"/>
          <w:b/>
          <w:sz w:val="24"/>
          <w:szCs w:val="24"/>
        </w:rPr>
        <w:lastRenderedPageBreak/>
        <w:t>Parasitología.</w:t>
      </w:r>
      <w:r w:rsidRPr="00033B10">
        <w:rPr>
          <w:rFonts w:eastAsia="Overlock" w:cstheme="minorHAnsi"/>
          <w:sz w:val="24"/>
          <w:szCs w:val="24"/>
        </w:rPr>
        <w:t xml:space="preserve"> Dr. Germán Astudillo</w:t>
      </w:r>
      <w:r w:rsidR="006231DB" w:rsidRPr="00033B10">
        <w:rPr>
          <w:rFonts w:eastAsia="Overlock" w:cstheme="minorHAnsi"/>
          <w:sz w:val="24"/>
          <w:szCs w:val="24"/>
        </w:rPr>
        <w:t>.</w:t>
      </w:r>
    </w:p>
    <w:p w:rsidR="004A6081" w:rsidRPr="00033B10" w:rsidRDefault="004A6081"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highlight w:val="yellow"/>
        </w:rPr>
      </w:pPr>
    </w:p>
    <w:p w:rsidR="004A6081" w:rsidRPr="00033B10" w:rsidRDefault="004A6081"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D27AA0" w:rsidRPr="00033B10">
        <w:rPr>
          <w:rFonts w:cstheme="minorHAnsi"/>
          <w:b/>
          <w:bCs/>
          <w:sz w:val="24"/>
          <w:szCs w:val="24"/>
          <w:lang w:val="es-ES"/>
        </w:rPr>
        <w:t>7</w:t>
      </w:r>
      <w:r w:rsidR="00180C3B">
        <w:rPr>
          <w:rFonts w:cstheme="minorHAnsi"/>
          <w:b/>
          <w:bCs/>
          <w:sz w:val="24"/>
          <w:szCs w:val="24"/>
          <w:lang w:val="es-ES"/>
        </w:rPr>
        <w:t>-</w:t>
      </w:r>
    </w:p>
    <w:p w:rsidR="004A6081" w:rsidRPr="00033B10" w:rsidRDefault="004A6081"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rPr>
      </w:pPr>
      <w:r w:rsidRPr="00033B10">
        <w:rPr>
          <w:rFonts w:eastAsia="Overlock" w:cstheme="minorHAnsi"/>
          <w:b/>
          <w:sz w:val="24"/>
          <w:szCs w:val="24"/>
        </w:rPr>
        <w:t>Autoevaluación</w:t>
      </w:r>
      <w:r w:rsidR="00201BC2">
        <w:rPr>
          <w:rFonts w:eastAsia="Overlock" w:cstheme="minorHAnsi"/>
          <w:b/>
          <w:sz w:val="24"/>
          <w:szCs w:val="24"/>
        </w:rPr>
        <w:t xml:space="preserve"> del módulo 1</w:t>
      </w:r>
      <w:r w:rsidRPr="00033B10">
        <w:rPr>
          <w:rFonts w:eastAsia="Overlock" w:cstheme="minorHAnsi"/>
          <w:b/>
          <w:sz w:val="24"/>
          <w:szCs w:val="24"/>
        </w:rPr>
        <w:t>.</w:t>
      </w:r>
      <w:r w:rsidR="00180C3B">
        <w:rPr>
          <w:rFonts w:eastAsia="Overlock" w:cstheme="minorHAnsi"/>
          <w:b/>
          <w:sz w:val="24"/>
          <w:szCs w:val="24"/>
        </w:rPr>
        <w:t xml:space="preserve"> </w:t>
      </w:r>
      <w:r w:rsidR="002844F3">
        <w:rPr>
          <w:rFonts w:eastAsia="Overlock" w:cstheme="minorHAnsi"/>
          <w:b/>
          <w:sz w:val="24"/>
          <w:szCs w:val="24"/>
        </w:rPr>
        <w:t>Del</w:t>
      </w:r>
      <w:r w:rsidR="00CD101C">
        <w:rPr>
          <w:rFonts w:eastAsia="Overlock" w:cstheme="minorHAnsi"/>
          <w:b/>
          <w:sz w:val="24"/>
          <w:szCs w:val="24"/>
        </w:rPr>
        <w:t xml:space="preserve"> </w:t>
      </w:r>
      <w:r w:rsidR="00CD101C" w:rsidRPr="00033B10">
        <w:rPr>
          <w:rFonts w:cstheme="minorHAnsi"/>
          <w:b/>
          <w:bCs/>
          <w:sz w:val="24"/>
          <w:szCs w:val="24"/>
          <w:lang w:val="es-ES"/>
        </w:rPr>
        <w:t>13/05/2024</w:t>
      </w:r>
      <w:r w:rsidR="002844F3">
        <w:rPr>
          <w:rFonts w:cstheme="minorHAnsi"/>
          <w:b/>
          <w:bCs/>
          <w:sz w:val="24"/>
          <w:szCs w:val="24"/>
          <w:lang w:val="es-ES"/>
        </w:rPr>
        <w:t xml:space="preserve"> </w:t>
      </w:r>
      <w:r w:rsidR="00497AE4">
        <w:rPr>
          <w:rFonts w:cstheme="minorHAnsi"/>
          <w:b/>
          <w:bCs/>
          <w:sz w:val="24"/>
          <w:szCs w:val="24"/>
          <w:lang w:val="es-ES"/>
        </w:rPr>
        <w:t xml:space="preserve">hasta el </w:t>
      </w:r>
      <w:r w:rsidR="00497AE4" w:rsidRPr="00033B10">
        <w:rPr>
          <w:rFonts w:cstheme="minorHAnsi"/>
          <w:b/>
          <w:bCs/>
          <w:sz w:val="24"/>
          <w:szCs w:val="24"/>
          <w:lang w:val="es-ES"/>
        </w:rPr>
        <w:t>1</w:t>
      </w:r>
      <w:r w:rsidR="00497AE4">
        <w:rPr>
          <w:rFonts w:cstheme="minorHAnsi"/>
          <w:b/>
          <w:bCs/>
          <w:sz w:val="24"/>
          <w:szCs w:val="24"/>
          <w:lang w:val="es-ES"/>
        </w:rPr>
        <w:t>4</w:t>
      </w:r>
      <w:r w:rsidR="00497AE4" w:rsidRPr="00033B10">
        <w:rPr>
          <w:rFonts w:cstheme="minorHAnsi"/>
          <w:b/>
          <w:bCs/>
          <w:sz w:val="24"/>
          <w:szCs w:val="24"/>
          <w:lang w:val="es-ES"/>
        </w:rPr>
        <w:t>/0</w:t>
      </w:r>
      <w:r w:rsidR="00497AE4">
        <w:rPr>
          <w:rFonts w:cstheme="minorHAnsi"/>
          <w:b/>
          <w:bCs/>
          <w:sz w:val="24"/>
          <w:szCs w:val="24"/>
          <w:lang w:val="es-ES"/>
        </w:rPr>
        <w:t>7</w:t>
      </w:r>
      <w:r w:rsidR="00497AE4" w:rsidRPr="00033B10">
        <w:rPr>
          <w:rFonts w:cstheme="minorHAnsi"/>
          <w:b/>
          <w:bCs/>
          <w:sz w:val="24"/>
          <w:szCs w:val="24"/>
          <w:lang w:val="es-ES"/>
        </w:rPr>
        <w:t>/2024</w:t>
      </w:r>
    </w:p>
    <w:p w:rsidR="004A6081" w:rsidRPr="00033B10" w:rsidRDefault="004A6081"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sz w:val="24"/>
          <w:szCs w:val="24"/>
          <w:highlight w:val="yellow"/>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D27AA0" w:rsidRPr="00033B10">
        <w:rPr>
          <w:rFonts w:cstheme="minorHAnsi"/>
          <w:b/>
          <w:bCs/>
          <w:sz w:val="24"/>
          <w:szCs w:val="24"/>
          <w:lang w:val="es-ES"/>
        </w:rPr>
        <w:t>8</w:t>
      </w:r>
      <w:r w:rsidR="005D20F8" w:rsidRPr="00033B10">
        <w:rPr>
          <w:rFonts w:cstheme="minorHAnsi"/>
          <w:b/>
          <w:bCs/>
          <w:sz w:val="24"/>
          <w:szCs w:val="24"/>
          <w:lang w:val="es-ES"/>
        </w:rPr>
        <w:t xml:space="preserve"> – 20/05/2024</w:t>
      </w:r>
    </w:p>
    <w:p w:rsidR="00256517" w:rsidRPr="00033B10" w:rsidRDefault="00B56D64"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Bacteriología</w:t>
      </w:r>
      <w:r w:rsidR="00256517" w:rsidRPr="00033B10">
        <w:rPr>
          <w:rFonts w:eastAsia="Overlock" w:cstheme="minorHAnsi"/>
          <w:b/>
          <w:sz w:val="24"/>
          <w:szCs w:val="24"/>
        </w:rPr>
        <w:t xml:space="preserve">. </w:t>
      </w:r>
      <w:r w:rsidR="00256517" w:rsidRPr="00033B10">
        <w:rPr>
          <w:rFonts w:eastAsia="Overlock" w:cstheme="minorHAnsi"/>
          <w:sz w:val="24"/>
          <w:szCs w:val="24"/>
        </w:rPr>
        <w:t xml:space="preserve">Dr. Jaime </w:t>
      </w:r>
      <w:proofErr w:type="spellStart"/>
      <w:r w:rsidR="00256517" w:rsidRPr="00033B10">
        <w:rPr>
          <w:rFonts w:eastAsia="Overlock" w:cstheme="minorHAnsi"/>
          <w:sz w:val="24"/>
          <w:szCs w:val="24"/>
        </w:rPr>
        <w:t>Kovensky</w:t>
      </w:r>
      <w:proofErr w:type="spellEnd"/>
      <w:r w:rsidR="006231DB" w:rsidRPr="00033B10">
        <w:rPr>
          <w:rFonts w:eastAsia="Overlock" w:cstheme="minorHAnsi"/>
          <w:sz w:val="24"/>
          <w:szCs w:val="24"/>
        </w:rPr>
        <w:t>.</w:t>
      </w:r>
    </w:p>
    <w:p w:rsidR="00B56D64" w:rsidRPr="00033B10" w:rsidRDefault="00833B54"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Micología</w:t>
      </w:r>
      <w:r w:rsidR="00B56D64" w:rsidRPr="00033B10">
        <w:rPr>
          <w:rFonts w:eastAsia="Overlock" w:cstheme="minorHAnsi"/>
          <w:b/>
          <w:sz w:val="24"/>
          <w:szCs w:val="24"/>
        </w:rPr>
        <w:t>.</w:t>
      </w:r>
      <w:r w:rsidR="003621B5">
        <w:rPr>
          <w:rFonts w:eastAsia="Overlock" w:cstheme="minorHAnsi"/>
          <w:b/>
          <w:sz w:val="24"/>
          <w:szCs w:val="24"/>
        </w:rPr>
        <w:t xml:space="preserve"> </w:t>
      </w:r>
      <w:r w:rsidR="007E5D4F" w:rsidRPr="00033B10">
        <w:rPr>
          <w:rFonts w:eastAsia="Overlock" w:cstheme="minorHAnsi"/>
          <w:sz w:val="24"/>
          <w:szCs w:val="24"/>
        </w:rPr>
        <w:t xml:space="preserve">Dra. Gabriela </w:t>
      </w:r>
      <w:proofErr w:type="spellStart"/>
      <w:r w:rsidR="007E5D4F" w:rsidRPr="00033B10">
        <w:rPr>
          <w:rFonts w:eastAsia="Overlock" w:cstheme="minorHAnsi"/>
          <w:sz w:val="24"/>
          <w:szCs w:val="24"/>
        </w:rPr>
        <w:t>Santiso</w:t>
      </w:r>
      <w:proofErr w:type="spellEnd"/>
      <w:r w:rsidR="006231DB" w:rsidRPr="00033B10">
        <w:rPr>
          <w:rFonts w:eastAsia="Overlock" w:cstheme="minorHAnsi"/>
          <w:sz w:val="24"/>
          <w:szCs w:val="24"/>
        </w:rPr>
        <w:t>.</w:t>
      </w:r>
    </w:p>
    <w:p w:rsidR="00AC54A6" w:rsidRPr="00033B10" w:rsidRDefault="00AC54A6"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highlight w:val="yellow"/>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250EF1" w:rsidRPr="00033B10">
        <w:rPr>
          <w:rFonts w:cstheme="minorHAnsi"/>
          <w:b/>
          <w:bCs/>
          <w:sz w:val="24"/>
          <w:szCs w:val="24"/>
          <w:lang w:val="es-ES"/>
        </w:rPr>
        <w:t>9</w:t>
      </w:r>
      <w:r w:rsidR="005D20F8" w:rsidRPr="00033B10">
        <w:rPr>
          <w:rFonts w:cstheme="minorHAnsi"/>
          <w:b/>
          <w:bCs/>
          <w:sz w:val="24"/>
          <w:szCs w:val="24"/>
          <w:lang w:val="es-ES"/>
        </w:rPr>
        <w:t xml:space="preserve"> – 27/05/2024</w:t>
      </w:r>
    </w:p>
    <w:p w:rsidR="00BE0098" w:rsidRPr="00033B10" w:rsidRDefault="00CC6DAD"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 xml:space="preserve">Virología e </w:t>
      </w:r>
      <w:proofErr w:type="spellStart"/>
      <w:r w:rsidRPr="00033B10">
        <w:rPr>
          <w:rFonts w:eastAsia="Overlock" w:cstheme="minorHAnsi"/>
          <w:b/>
          <w:sz w:val="24"/>
          <w:szCs w:val="24"/>
        </w:rPr>
        <w:t>i</w:t>
      </w:r>
      <w:r w:rsidR="00BE0098" w:rsidRPr="00033B10">
        <w:rPr>
          <w:rFonts w:eastAsia="Overlock" w:cstheme="minorHAnsi"/>
          <w:b/>
          <w:sz w:val="24"/>
          <w:szCs w:val="24"/>
        </w:rPr>
        <w:t>nmuno</w:t>
      </w:r>
      <w:r w:rsidRPr="00033B10">
        <w:rPr>
          <w:rFonts w:eastAsia="Overlock" w:cstheme="minorHAnsi"/>
          <w:b/>
          <w:sz w:val="24"/>
          <w:szCs w:val="24"/>
        </w:rPr>
        <w:t>serología</w:t>
      </w:r>
      <w:proofErr w:type="spellEnd"/>
      <w:r w:rsidR="00BE0098" w:rsidRPr="00033B10">
        <w:rPr>
          <w:rFonts w:eastAsia="Overlock" w:cstheme="minorHAnsi"/>
          <w:b/>
          <w:sz w:val="24"/>
          <w:szCs w:val="24"/>
        </w:rPr>
        <w:t>.</w:t>
      </w:r>
      <w:r w:rsidR="00BE0098" w:rsidRPr="00033B10">
        <w:rPr>
          <w:rFonts w:eastAsia="Overlock" w:cstheme="minorHAnsi"/>
          <w:sz w:val="24"/>
          <w:szCs w:val="24"/>
        </w:rPr>
        <w:t xml:space="preserve"> Dr. Marcelo </w:t>
      </w:r>
      <w:r w:rsidR="00F34A8D" w:rsidRPr="00033B10">
        <w:rPr>
          <w:rFonts w:eastAsia="Overlock" w:cstheme="minorHAnsi"/>
          <w:sz w:val="24"/>
          <w:szCs w:val="24"/>
        </w:rPr>
        <w:t xml:space="preserve">Rodríguez </w:t>
      </w:r>
      <w:proofErr w:type="spellStart"/>
      <w:r w:rsidR="00BE0098" w:rsidRPr="00033B10">
        <w:rPr>
          <w:rFonts w:eastAsia="Overlock" w:cstheme="minorHAnsi"/>
          <w:sz w:val="24"/>
          <w:szCs w:val="24"/>
        </w:rPr>
        <w:t>Fermepin</w:t>
      </w:r>
      <w:proofErr w:type="spellEnd"/>
      <w:r w:rsidR="002844F3">
        <w:rPr>
          <w:rFonts w:eastAsia="Overlock" w:cstheme="minorHAnsi"/>
          <w:sz w:val="24"/>
          <w:szCs w:val="24"/>
        </w:rPr>
        <w:t xml:space="preserve"> </w:t>
      </w:r>
      <w:r w:rsidRPr="00033B10">
        <w:rPr>
          <w:rFonts w:cstheme="minorHAnsi"/>
          <w:sz w:val="24"/>
          <w:szCs w:val="24"/>
        </w:rPr>
        <w:t>y Dr. David Sosa</w:t>
      </w:r>
      <w:r w:rsidR="00256517" w:rsidRPr="00033B10">
        <w:rPr>
          <w:rFonts w:cstheme="minorHAnsi"/>
          <w:sz w:val="24"/>
          <w:szCs w:val="24"/>
        </w:rPr>
        <w:t>.</w:t>
      </w:r>
    </w:p>
    <w:p w:rsidR="00BE0098" w:rsidRPr="00033B10" w:rsidRDefault="00BE0098"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sz w:val="24"/>
          <w:szCs w:val="24"/>
        </w:rPr>
      </w:pPr>
      <w:r w:rsidRPr="00033B10">
        <w:rPr>
          <w:rFonts w:eastAsia="Overlock" w:cstheme="minorHAnsi"/>
          <w:b/>
          <w:sz w:val="24"/>
          <w:szCs w:val="24"/>
        </w:rPr>
        <w:t xml:space="preserve">Autoinmunidad. </w:t>
      </w:r>
      <w:r w:rsidRPr="00033B10">
        <w:rPr>
          <w:rFonts w:eastAsia="Overlock" w:cstheme="minorHAnsi"/>
          <w:bCs/>
          <w:sz w:val="24"/>
          <w:szCs w:val="24"/>
        </w:rPr>
        <w:t>Dr. Gabriel Carballo</w:t>
      </w:r>
      <w:r w:rsidR="006231DB" w:rsidRPr="00033B10">
        <w:rPr>
          <w:rFonts w:eastAsia="Overlock" w:cstheme="minorHAnsi"/>
          <w:bCs/>
          <w:sz w:val="24"/>
          <w:szCs w:val="24"/>
        </w:rPr>
        <w:t>.</w:t>
      </w:r>
    </w:p>
    <w:p w:rsidR="00AC54A6" w:rsidRPr="00033B10" w:rsidRDefault="00AC54A6"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highlight w:val="yellow"/>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250EF1" w:rsidRPr="00033B10">
        <w:rPr>
          <w:rFonts w:cstheme="minorHAnsi"/>
          <w:b/>
          <w:bCs/>
          <w:sz w:val="24"/>
          <w:szCs w:val="24"/>
          <w:lang w:val="es-ES"/>
        </w:rPr>
        <w:t>10</w:t>
      </w:r>
      <w:r w:rsidR="005D20F8" w:rsidRPr="00033B10">
        <w:rPr>
          <w:rFonts w:cstheme="minorHAnsi"/>
          <w:b/>
          <w:bCs/>
          <w:sz w:val="24"/>
          <w:szCs w:val="24"/>
          <w:lang w:val="es-ES"/>
        </w:rPr>
        <w:t xml:space="preserve"> – 03/06/2024</w:t>
      </w:r>
    </w:p>
    <w:p w:rsidR="00B56D64" w:rsidRPr="00033B10" w:rsidRDefault="00B56D64"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Citología</w:t>
      </w:r>
      <w:r w:rsidR="00F95B1F" w:rsidRPr="00033B10">
        <w:rPr>
          <w:rFonts w:eastAsia="Overlock" w:cstheme="minorHAnsi"/>
          <w:b/>
          <w:sz w:val="24"/>
          <w:szCs w:val="24"/>
        </w:rPr>
        <w:t xml:space="preserve"> </w:t>
      </w:r>
      <w:proofErr w:type="spellStart"/>
      <w:r w:rsidR="00F95B1F" w:rsidRPr="00033B10">
        <w:rPr>
          <w:rFonts w:eastAsia="Overlock" w:cstheme="minorHAnsi"/>
          <w:b/>
          <w:sz w:val="24"/>
          <w:szCs w:val="24"/>
        </w:rPr>
        <w:t>exfoliativa</w:t>
      </w:r>
      <w:proofErr w:type="spellEnd"/>
      <w:r w:rsidRPr="00033B10">
        <w:rPr>
          <w:rFonts w:eastAsia="Overlock" w:cstheme="minorHAnsi"/>
          <w:b/>
          <w:sz w:val="24"/>
          <w:szCs w:val="24"/>
        </w:rPr>
        <w:t>.</w:t>
      </w:r>
      <w:r w:rsidR="003621B5">
        <w:rPr>
          <w:rFonts w:eastAsia="Overlock" w:cstheme="minorHAnsi"/>
          <w:b/>
          <w:sz w:val="24"/>
          <w:szCs w:val="24"/>
        </w:rPr>
        <w:t xml:space="preserve"> </w:t>
      </w:r>
      <w:r w:rsidR="00F95B1F" w:rsidRPr="00033B10">
        <w:rPr>
          <w:rFonts w:eastAsia="Overlock" w:cstheme="minorHAnsi"/>
          <w:bCs/>
          <w:sz w:val="24"/>
          <w:szCs w:val="24"/>
        </w:rPr>
        <w:t xml:space="preserve">Dra. Adriana </w:t>
      </w:r>
      <w:proofErr w:type="spellStart"/>
      <w:r w:rsidR="00F95B1F" w:rsidRPr="00033B10">
        <w:rPr>
          <w:rFonts w:eastAsia="Overlock" w:cstheme="minorHAnsi"/>
          <w:bCs/>
          <w:sz w:val="24"/>
          <w:szCs w:val="24"/>
        </w:rPr>
        <w:t>Rocher</w:t>
      </w:r>
      <w:proofErr w:type="spellEnd"/>
      <w:r w:rsidR="006231DB" w:rsidRPr="00033B10">
        <w:rPr>
          <w:rFonts w:eastAsia="Overlock" w:cstheme="minorHAnsi"/>
          <w:bCs/>
          <w:sz w:val="24"/>
          <w:szCs w:val="24"/>
        </w:rPr>
        <w:t>.</w:t>
      </w:r>
    </w:p>
    <w:p w:rsidR="00F95B1F" w:rsidRPr="00033B10" w:rsidRDefault="00256517"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Estudio del semen</w:t>
      </w:r>
      <w:r w:rsidR="00F95B1F" w:rsidRPr="00033B10">
        <w:rPr>
          <w:rFonts w:eastAsia="Overlock" w:cstheme="minorHAnsi"/>
          <w:b/>
          <w:sz w:val="24"/>
          <w:szCs w:val="24"/>
        </w:rPr>
        <w:t xml:space="preserve">. </w:t>
      </w:r>
      <w:r w:rsidR="00F95B1F" w:rsidRPr="00033B10">
        <w:rPr>
          <w:rFonts w:eastAsia="Overlock" w:cstheme="minorHAnsi"/>
          <w:sz w:val="24"/>
          <w:szCs w:val="24"/>
        </w:rPr>
        <w:t xml:space="preserve">Dra. Julia </w:t>
      </w:r>
      <w:proofErr w:type="spellStart"/>
      <w:r w:rsidR="00F95B1F" w:rsidRPr="00033B10">
        <w:rPr>
          <w:rFonts w:eastAsia="Overlock" w:cstheme="minorHAnsi"/>
          <w:sz w:val="24"/>
          <w:szCs w:val="24"/>
        </w:rPr>
        <w:t>Ariagno</w:t>
      </w:r>
      <w:proofErr w:type="spellEnd"/>
      <w:r w:rsidR="006231DB" w:rsidRPr="00033B10">
        <w:rPr>
          <w:rFonts w:eastAsia="Overlock" w:cstheme="minorHAnsi"/>
          <w:sz w:val="24"/>
          <w:szCs w:val="24"/>
        </w:rPr>
        <w:t>.</w:t>
      </w:r>
    </w:p>
    <w:p w:rsidR="00AC54A6" w:rsidRPr="00033B10" w:rsidRDefault="00AC54A6"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highlight w:val="yellow"/>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250EF1" w:rsidRPr="00033B10">
        <w:rPr>
          <w:rFonts w:cstheme="minorHAnsi"/>
          <w:b/>
          <w:bCs/>
          <w:sz w:val="24"/>
          <w:szCs w:val="24"/>
          <w:lang w:val="es-ES"/>
        </w:rPr>
        <w:t>11</w:t>
      </w:r>
      <w:r w:rsidR="005D20F8" w:rsidRPr="00033B10">
        <w:rPr>
          <w:rFonts w:cstheme="minorHAnsi"/>
          <w:b/>
          <w:bCs/>
          <w:sz w:val="24"/>
          <w:szCs w:val="24"/>
          <w:lang w:val="es-ES"/>
        </w:rPr>
        <w:t xml:space="preserve"> – 10/06/2024</w:t>
      </w:r>
    </w:p>
    <w:p w:rsidR="00D27E50" w:rsidRPr="00033B10" w:rsidRDefault="00D27E50"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 xml:space="preserve">Monitoreo de drogas terapéuticas y de abuso. </w:t>
      </w:r>
      <w:r w:rsidRPr="00033B10">
        <w:rPr>
          <w:rFonts w:eastAsia="Overlock" w:cstheme="minorHAnsi"/>
          <w:bCs/>
          <w:sz w:val="24"/>
          <w:szCs w:val="24"/>
        </w:rPr>
        <w:t>Dr. Nicolás Fernández</w:t>
      </w:r>
      <w:r w:rsidR="006231DB" w:rsidRPr="00033B10">
        <w:rPr>
          <w:rFonts w:eastAsia="Overlock" w:cstheme="minorHAnsi"/>
          <w:bCs/>
          <w:sz w:val="24"/>
          <w:szCs w:val="24"/>
        </w:rPr>
        <w:t>.</w:t>
      </w:r>
    </w:p>
    <w:p w:rsidR="00BE0098" w:rsidRPr="00033B10" w:rsidRDefault="00BE0098"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 xml:space="preserve">Citogenética. </w:t>
      </w:r>
      <w:r w:rsidRPr="00033B10">
        <w:rPr>
          <w:rFonts w:eastAsia="Overlock" w:cstheme="minorHAnsi"/>
          <w:sz w:val="24"/>
          <w:szCs w:val="24"/>
        </w:rPr>
        <w:t xml:space="preserve">Dra. Sandra </w:t>
      </w:r>
      <w:proofErr w:type="spellStart"/>
      <w:r w:rsidRPr="00033B10">
        <w:rPr>
          <w:rFonts w:eastAsia="Overlock" w:cstheme="minorHAnsi"/>
          <w:sz w:val="24"/>
          <w:szCs w:val="24"/>
        </w:rPr>
        <w:t>Rozental</w:t>
      </w:r>
      <w:proofErr w:type="spellEnd"/>
      <w:r w:rsidRPr="00033B10">
        <w:rPr>
          <w:rFonts w:eastAsia="Overlock" w:cstheme="minorHAnsi"/>
          <w:sz w:val="24"/>
          <w:szCs w:val="24"/>
        </w:rPr>
        <w:t>.</w:t>
      </w:r>
    </w:p>
    <w:p w:rsidR="004E6E28" w:rsidRPr="00033B10" w:rsidRDefault="004E6E28"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rPr>
      </w:pPr>
      <w:proofErr w:type="gramStart"/>
      <w:r w:rsidRPr="00033B10">
        <w:rPr>
          <w:rFonts w:eastAsia="Overlock" w:cstheme="minorHAnsi"/>
          <w:b/>
          <w:sz w:val="24"/>
          <w:szCs w:val="24"/>
        </w:rPr>
        <w:t>Actividad Nº</w:t>
      </w:r>
      <w:proofErr w:type="gramEnd"/>
      <w:r w:rsidRPr="00033B10">
        <w:rPr>
          <w:rFonts w:eastAsia="Overlock" w:cstheme="minorHAnsi"/>
          <w:b/>
          <w:sz w:val="24"/>
          <w:szCs w:val="24"/>
        </w:rPr>
        <w:t xml:space="preserve"> 2.</w:t>
      </w:r>
    </w:p>
    <w:p w:rsidR="00AC54A6" w:rsidRPr="00033B10" w:rsidRDefault="00AC54A6" w:rsidP="00587032">
      <w:pPr>
        <w:pBdr>
          <w:top w:val="nil"/>
          <w:left w:val="nil"/>
          <w:bottom w:val="nil"/>
          <w:right w:val="nil"/>
          <w:between w:val="nil"/>
        </w:pBdr>
        <w:suppressAutoHyphens/>
        <w:spacing w:after="0" w:line="360" w:lineRule="auto"/>
        <w:ind w:left="1080"/>
        <w:jc w:val="both"/>
        <w:textDirection w:val="btLr"/>
        <w:textAlignment w:val="top"/>
        <w:outlineLvl w:val="0"/>
        <w:rPr>
          <w:rFonts w:eastAsia="Overlock" w:cstheme="minorHAnsi"/>
          <w:b/>
          <w:sz w:val="24"/>
          <w:szCs w:val="24"/>
          <w:highlight w:val="yellow"/>
        </w:rPr>
      </w:pPr>
    </w:p>
    <w:p w:rsidR="00AC54A6" w:rsidRPr="00033B10" w:rsidRDefault="00AC54A6"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250EF1" w:rsidRPr="00033B10">
        <w:rPr>
          <w:rFonts w:cstheme="minorHAnsi"/>
          <w:b/>
          <w:bCs/>
          <w:sz w:val="24"/>
          <w:szCs w:val="24"/>
          <w:lang w:val="es-ES"/>
        </w:rPr>
        <w:t>12</w:t>
      </w:r>
      <w:r w:rsidR="005D20F8" w:rsidRPr="00033B10">
        <w:rPr>
          <w:rFonts w:cstheme="minorHAnsi"/>
          <w:b/>
          <w:bCs/>
          <w:sz w:val="24"/>
          <w:szCs w:val="24"/>
          <w:lang w:val="es-ES"/>
        </w:rPr>
        <w:t xml:space="preserve"> – 17/06/2024</w:t>
      </w:r>
    </w:p>
    <w:p w:rsidR="00BE0098" w:rsidRPr="00033B10" w:rsidRDefault="00BE0098"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sz w:val="24"/>
          <w:szCs w:val="24"/>
        </w:rPr>
      </w:pPr>
      <w:r w:rsidRPr="00033B10">
        <w:rPr>
          <w:rFonts w:eastAsia="Overlock" w:cstheme="minorHAnsi"/>
          <w:b/>
          <w:sz w:val="24"/>
          <w:szCs w:val="24"/>
        </w:rPr>
        <w:t xml:space="preserve">Laboratorio de pediatría. </w:t>
      </w:r>
      <w:r w:rsidRPr="00033B10">
        <w:rPr>
          <w:rFonts w:eastAsia="Overlock" w:cstheme="minorHAnsi"/>
          <w:sz w:val="24"/>
          <w:szCs w:val="24"/>
        </w:rPr>
        <w:t xml:space="preserve">Dra. Inés </w:t>
      </w:r>
      <w:proofErr w:type="spellStart"/>
      <w:r w:rsidRPr="00033B10">
        <w:rPr>
          <w:rFonts w:eastAsia="Overlock" w:cstheme="minorHAnsi"/>
          <w:sz w:val="24"/>
          <w:szCs w:val="24"/>
        </w:rPr>
        <w:t>Marcone</w:t>
      </w:r>
      <w:proofErr w:type="spellEnd"/>
      <w:r w:rsidR="00587032" w:rsidRPr="00033B10">
        <w:rPr>
          <w:rFonts w:eastAsia="Overlock" w:cstheme="minorHAnsi"/>
          <w:sz w:val="24"/>
          <w:szCs w:val="24"/>
        </w:rPr>
        <w:t>.</w:t>
      </w:r>
    </w:p>
    <w:p w:rsidR="00B56D64" w:rsidRPr="00033B10" w:rsidRDefault="00DC2C50"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 xml:space="preserve">Laboratorio de </w:t>
      </w:r>
      <w:r w:rsidR="00BE0098" w:rsidRPr="00033B10">
        <w:rPr>
          <w:rFonts w:eastAsia="Overlock" w:cstheme="minorHAnsi"/>
          <w:b/>
          <w:sz w:val="24"/>
          <w:szCs w:val="24"/>
        </w:rPr>
        <w:t>urgencias</w:t>
      </w:r>
      <w:r w:rsidR="00B56D64" w:rsidRPr="00033B10">
        <w:rPr>
          <w:rFonts w:eastAsia="Overlock" w:cstheme="minorHAnsi"/>
          <w:b/>
          <w:sz w:val="24"/>
          <w:szCs w:val="24"/>
        </w:rPr>
        <w:t xml:space="preserve">. </w:t>
      </w:r>
      <w:r w:rsidR="00B56D64" w:rsidRPr="00033B10">
        <w:rPr>
          <w:rFonts w:eastAsia="Overlock" w:cstheme="minorHAnsi"/>
          <w:sz w:val="24"/>
          <w:szCs w:val="24"/>
        </w:rPr>
        <w:t xml:space="preserve">Dr. José </w:t>
      </w:r>
      <w:proofErr w:type="spellStart"/>
      <w:r w:rsidR="00B56D64" w:rsidRPr="00033B10">
        <w:rPr>
          <w:rFonts w:eastAsia="Overlock" w:cstheme="minorHAnsi"/>
          <w:sz w:val="24"/>
          <w:szCs w:val="24"/>
        </w:rPr>
        <w:t>Magariños</w:t>
      </w:r>
      <w:proofErr w:type="spellEnd"/>
      <w:r w:rsidR="00587032" w:rsidRPr="00033B10">
        <w:rPr>
          <w:rFonts w:eastAsia="Overlock" w:cstheme="minorHAnsi"/>
          <w:sz w:val="24"/>
          <w:szCs w:val="24"/>
        </w:rPr>
        <w:t>.</w:t>
      </w:r>
    </w:p>
    <w:p w:rsidR="003C1F66" w:rsidRPr="00033B10" w:rsidRDefault="003C1F66" w:rsidP="00587032">
      <w:pPr>
        <w:pBdr>
          <w:top w:val="nil"/>
          <w:left w:val="nil"/>
          <w:bottom w:val="nil"/>
          <w:right w:val="nil"/>
          <w:between w:val="nil"/>
        </w:pBdr>
        <w:suppressAutoHyphens/>
        <w:spacing w:after="0" w:line="360" w:lineRule="auto"/>
        <w:ind w:left="1080"/>
        <w:jc w:val="both"/>
        <w:textDirection w:val="btLr"/>
        <w:textAlignment w:val="top"/>
        <w:outlineLvl w:val="0"/>
        <w:rPr>
          <w:rFonts w:cstheme="minorHAnsi"/>
          <w:sz w:val="24"/>
          <w:szCs w:val="24"/>
        </w:rPr>
      </w:pPr>
    </w:p>
    <w:p w:rsidR="003C1F66" w:rsidRPr="00033B10" w:rsidRDefault="003C1F66" w:rsidP="00587032">
      <w:pPr>
        <w:spacing w:after="0" w:line="360" w:lineRule="auto"/>
        <w:ind w:left="1080" w:hanging="1080"/>
        <w:jc w:val="both"/>
        <w:rPr>
          <w:rFonts w:cstheme="minorHAnsi"/>
          <w:b/>
          <w:bCs/>
          <w:sz w:val="24"/>
          <w:szCs w:val="24"/>
        </w:rPr>
      </w:pPr>
      <w:r w:rsidRPr="00033B10">
        <w:rPr>
          <w:rFonts w:cstheme="minorHAnsi"/>
          <w:b/>
          <w:bCs/>
          <w:sz w:val="24"/>
          <w:szCs w:val="24"/>
        </w:rPr>
        <w:t>Día 13</w:t>
      </w:r>
      <w:r w:rsidR="005D20F8" w:rsidRPr="00033B10">
        <w:rPr>
          <w:rFonts w:cstheme="minorHAnsi"/>
          <w:b/>
          <w:bCs/>
          <w:sz w:val="24"/>
          <w:szCs w:val="24"/>
        </w:rPr>
        <w:t xml:space="preserve"> – 24/06/2024</w:t>
      </w:r>
    </w:p>
    <w:p w:rsidR="00907821" w:rsidRPr="00033B10" w:rsidRDefault="00907821"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b/>
          <w:color w:val="auto"/>
          <w:sz w:val="24"/>
          <w:szCs w:val="24"/>
          <w:u w:val="none"/>
        </w:rPr>
      </w:pPr>
      <w:r w:rsidRPr="00033B10">
        <w:rPr>
          <w:rFonts w:eastAsia="Overlock" w:cstheme="minorHAnsi"/>
          <w:b/>
          <w:sz w:val="24"/>
          <w:szCs w:val="24"/>
        </w:rPr>
        <w:t xml:space="preserve">Laboratorio de biología molecular. </w:t>
      </w:r>
      <w:r w:rsidRPr="00033B10">
        <w:rPr>
          <w:rFonts w:eastAsia="Overlock" w:cstheme="minorHAnsi"/>
          <w:sz w:val="24"/>
          <w:szCs w:val="24"/>
        </w:rPr>
        <w:t>Dra. María Silvia Pérez</w:t>
      </w:r>
      <w:r w:rsidR="00587032" w:rsidRPr="00033B10">
        <w:rPr>
          <w:rFonts w:eastAsia="Overlock" w:cstheme="minorHAnsi"/>
          <w:sz w:val="24"/>
          <w:szCs w:val="24"/>
        </w:rPr>
        <w:t>.</w:t>
      </w:r>
    </w:p>
    <w:p w:rsidR="00274889" w:rsidRPr="00033B10" w:rsidRDefault="00274889"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b/>
          <w:color w:val="auto"/>
          <w:sz w:val="24"/>
          <w:szCs w:val="24"/>
          <w:u w:val="none"/>
        </w:rPr>
      </w:pPr>
      <w:r w:rsidRPr="00033B10">
        <w:rPr>
          <w:rFonts w:eastAsia="Overlock" w:cstheme="minorHAnsi"/>
          <w:b/>
          <w:sz w:val="24"/>
          <w:szCs w:val="24"/>
        </w:rPr>
        <w:t>Laboratorio de hemoterapia.</w:t>
      </w:r>
      <w:r w:rsidR="003621B5">
        <w:rPr>
          <w:rFonts w:eastAsia="Overlock" w:cstheme="minorHAnsi"/>
          <w:b/>
          <w:sz w:val="24"/>
          <w:szCs w:val="24"/>
        </w:rPr>
        <w:t xml:space="preserve"> </w:t>
      </w:r>
      <w:r w:rsidRPr="00033B10">
        <w:rPr>
          <w:rStyle w:val="Hipervnculo"/>
          <w:rFonts w:eastAsia="Overlock" w:cstheme="minorHAnsi"/>
          <w:bCs/>
          <w:color w:val="auto"/>
          <w:sz w:val="24"/>
          <w:szCs w:val="24"/>
          <w:u w:val="none"/>
        </w:rPr>
        <w:t>Dr. Mauro Fernández Toscano</w:t>
      </w:r>
      <w:r w:rsidR="00587032" w:rsidRPr="00033B10">
        <w:rPr>
          <w:rStyle w:val="Hipervnculo"/>
          <w:rFonts w:eastAsia="Overlock" w:cstheme="minorHAnsi"/>
          <w:bCs/>
          <w:color w:val="auto"/>
          <w:sz w:val="24"/>
          <w:szCs w:val="24"/>
          <w:u w:val="none"/>
        </w:rPr>
        <w:t>.</w:t>
      </w:r>
    </w:p>
    <w:p w:rsidR="00274889" w:rsidRPr="00033B10" w:rsidRDefault="00274889" w:rsidP="00587032">
      <w:p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b/>
          <w:color w:val="auto"/>
          <w:sz w:val="24"/>
          <w:szCs w:val="24"/>
          <w:u w:val="none"/>
        </w:rPr>
      </w:pPr>
    </w:p>
    <w:p w:rsidR="00274889" w:rsidRPr="00033B10" w:rsidRDefault="00274889" w:rsidP="00587032">
      <w:pPr>
        <w:spacing w:after="0" w:line="360" w:lineRule="auto"/>
        <w:jc w:val="both"/>
        <w:rPr>
          <w:rFonts w:cstheme="minorHAnsi"/>
          <w:b/>
          <w:bCs/>
          <w:sz w:val="24"/>
          <w:szCs w:val="24"/>
        </w:rPr>
      </w:pPr>
      <w:r w:rsidRPr="00033B10">
        <w:rPr>
          <w:rFonts w:cstheme="minorHAnsi"/>
          <w:b/>
          <w:bCs/>
          <w:sz w:val="24"/>
          <w:szCs w:val="24"/>
        </w:rPr>
        <w:t>Día 14</w:t>
      </w:r>
      <w:r w:rsidR="005D20F8" w:rsidRPr="00033B10">
        <w:rPr>
          <w:rFonts w:cstheme="minorHAnsi"/>
          <w:b/>
          <w:bCs/>
          <w:sz w:val="24"/>
          <w:szCs w:val="24"/>
        </w:rPr>
        <w:t xml:space="preserve"> – 01/07/2024</w:t>
      </w:r>
    </w:p>
    <w:p w:rsidR="00907821" w:rsidRPr="00033B10" w:rsidRDefault="00907821" w:rsidP="00587032">
      <w:pPr>
        <w:numPr>
          <w:ilvl w:val="0"/>
          <w:numId w:val="2"/>
        </w:numPr>
        <w:pBdr>
          <w:top w:val="nil"/>
          <w:left w:val="nil"/>
          <w:bottom w:val="nil"/>
          <w:right w:val="nil"/>
          <w:between w:val="nil"/>
        </w:pBdr>
        <w:suppressAutoHyphens/>
        <w:spacing w:after="0" w:line="360" w:lineRule="auto"/>
        <w:jc w:val="both"/>
        <w:textDirection w:val="btLr"/>
        <w:textAlignment w:val="top"/>
        <w:outlineLvl w:val="0"/>
        <w:rPr>
          <w:rStyle w:val="Hipervnculo"/>
          <w:rFonts w:eastAsia="Overlock" w:cstheme="minorHAnsi"/>
          <w:color w:val="auto"/>
          <w:sz w:val="24"/>
          <w:szCs w:val="24"/>
          <w:u w:val="none"/>
        </w:rPr>
      </w:pPr>
      <w:r w:rsidRPr="00033B10">
        <w:rPr>
          <w:rFonts w:eastAsia="Overlock" w:cstheme="minorHAnsi"/>
          <w:b/>
          <w:sz w:val="24"/>
          <w:szCs w:val="24"/>
        </w:rPr>
        <w:t xml:space="preserve">Laboratorio de </w:t>
      </w:r>
      <w:r w:rsidR="003621B5">
        <w:rPr>
          <w:rFonts w:eastAsia="Overlock" w:cstheme="minorHAnsi"/>
          <w:b/>
          <w:sz w:val="24"/>
          <w:szCs w:val="24"/>
        </w:rPr>
        <w:t>cromatografía</w:t>
      </w:r>
      <w:r w:rsidRPr="00033B10">
        <w:rPr>
          <w:rFonts w:eastAsia="Overlock" w:cstheme="minorHAnsi"/>
          <w:b/>
          <w:sz w:val="24"/>
          <w:szCs w:val="24"/>
        </w:rPr>
        <w:t xml:space="preserve"> y espectrometría de masa</w:t>
      </w:r>
      <w:r w:rsidR="003621B5">
        <w:rPr>
          <w:rFonts w:eastAsia="Overlock" w:cstheme="minorHAnsi"/>
          <w:b/>
          <w:sz w:val="24"/>
          <w:szCs w:val="24"/>
        </w:rPr>
        <w:t>s</w:t>
      </w:r>
      <w:r w:rsidRPr="00033B10">
        <w:rPr>
          <w:rFonts w:eastAsia="Overlock" w:cstheme="minorHAnsi"/>
          <w:b/>
          <w:sz w:val="24"/>
          <w:szCs w:val="24"/>
        </w:rPr>
        <w:t>.</w:t>
      </w:r>
      <w:r w:rsidR="003621B5">
        <w:rPr>
          <w:rFonts w:eastAsia="Overlock" w:cstheme="minorHAnsi"/>
          <w:b/>
          <w:sz w:val="24"/>
          <w:szCs w:val="24"/>
        </w:rPr>
        <w:t xml:space="preserve"> </w:t>
      </w:r>
      <w:r w:rsidR="00D842BF" w:rsidRPr="00033B10">
        <w:rPr>
          <w:rFonts w:eastAsia="Overlock" w:cstheme="minorHAnsi"/>
          <w:bCs/>
          <w:sz w:val="24"/>
          <w:szCs w:val="24"/>
        </w:rPr>
        <w:t xml:space="preserve">Dr. Ignacio </w:t>
      </w:r>
      <w:proofErr w:type="spellStart"/>
      <w:r w:rsidR="00D842BF" w:rsidRPr="00033B10">
        <w:rPr>
          <w:rFonts w:eastAsia="Overlock" w:cstheme="minorHAnsi"/>
          <w:bCs/>
          <w:sz w:val="24"/>
          <w:szCs w:val="24"/>
        </w:rPr>
        <w:t>Bressan</w:t>
      </w:r>
      <w:proofErr w:type="spellEnd"/>
      <w:r w:rsidR="00587032" w:rsidRPr="00033B10">
        <w:rPr>
          <w:rFonts w:eastAsia="Overlock" w:cstheme="minorHAnsi"/>
          <w:bCs/>
          <w:sz w:val="24"/>
          <w:szCs w:val="24"/>
        </w:rPr>
        <w:t>.</w:t>
      </w:r>
    </w:p>
    <w:p w:rsidR="00274889" w:rsidRPr="00033B10" w:rsidRDefault="00274889" w:rsidP="002844F3">
      <w:pPr>
        <w:numPr>
          <w:ilvl w:val="0"/>
          <w:numId w:val="2"/>
        </w:numPr>
        <w:pBdr>
          <w:top w:val="nil"/>
          <w:left w:val="nil"/>
          <w:bottom w:val="nil"/>
          <w:right w:val="nil"/>
          <w:between w:val="nil"/>
        </w:pBdr>
        <w:suppressAutoHyphens/>
        <w:spacing w:after="0" w:line="360" w:lineRule="auto"/>
        <w:ind w:left="1134" w:hanging="425"/>
        <w:jc w:val="both"/>
        <w:textDirection w:val="btLr"/>
        <w:textAlignment w:val="top"/>
        <w:outlineLvl w:val="0"/>
        <w:rPr>
          <w:rStyle w:val="Hipervnculo"/>
          <w:rFonts w:cstheme="minorHAnsi"/>
          <w:color w:val="auto"/>
          <w:sz w:val="24"/>
          <w:szCs w:val="24"/>
          <w:lang w:val="es-ES"/>
        </w:rPr>
      </w:pPr>
      <w:r w:rsidRPr="00033B10">
        <w:rPr>
          <w:rFonts w:eastAsia="Overlock" w:cstheme="minorHAnsi"/>
          <w:b/>
          <w:sz w:val="24"/>
          <w:szCs w:val="24"/>
          <w:highlight w:val="white"/>
        </w:rPr>
        <w:t xml:space="preserve">Conclusiones del </w:t>
      </w:r>
      <w:r w:rsidR="00FE4FAC" w:rsidRPr="00033B10">
        <w:rPr>
          <w:rFonts w:eastAsia="Overlock" w:cstheme="minorHAnsi"/>
          <w:b/>
          <w:sz w:val="24"/>
          <w:szCs w:val="24"/>
          <w:highlight w:val="white"/>
        </w:rPr>
        <w:t>curso</w:t>
      </w:r>
      <w:r w:rsidRPr="00033B10">
        <w:rPr>
          <w:rFonts w:eastAsia="Overlock" w:cstheme="minorHAnsi"/>
          <w:b/>
          <w:sz w:val="24"/>
          <w:szCs w:val="24"/>
          <w:highlight w:val="white"/>
        </w:rPr>
        <w:t>.</w:t>
      </w:r>
      <w:r w:rsidR="003621B5">
        <w:rPr>
          <w:rFonts w:eastAsia="Overlock" w:cstheme="minorHAnsi"/>
          <w:b/>
          <w:sz w:val="24"/>
          <w:szCs w:val="24"/>
          <w:highlight w:val="white"/>
        </w:rPr>
        <w:t xml:space="preserve"> </w:t>
      </w:r>
      <w:r w:rsidRPr="00033B10">
        <w:rPr>
          <w:rFonts w:eastAsia="Overlock" w:cstheme="minorHAnsi"/>
          <w:sz w:val="24"/>
          <w:szCs w:val="24"/>
          <w:highlight w:val="white"/>
        </w:rPr>
        <w:t xml:space="preserve">Dr. Fernando </w:t>
      </w:r>
      <w:proofErr w:type="spellStart"/>
      <w:r w:rsidRPr="00033B10">
        <w:rPr>
          <w:rFonts w:eastAsia="Overlock" w:cstheme="minorHAnsi"/>
          <w:sz w:val="24"/>
          <w:szCs w:val="24"/>
          <w:highlight w:val="white"/>
        </w:rPr>
        <w:t>Brites</w:t>
      </w:r>
      <w:proofErr w:type="spellEnd"/>
      <w:r w:rsidR="00FE4FAC" w:rsidRPr="00033B10">
        <w:rPr>
          <w:rStyle w:val="Hipervnculo"/>
          <w:rFonts w:cstheme="minorHAnsi"/>
          <w:color w:val="auto"/>
          <w:sz w:val="24"/>
          <w:szCs w:val="24"/>
          <w:u w:val="none"/>
          <w:lang w:val="es-ES"/>
        </w:rPr>
        <w:t xml:space="preserve"> y</w:t>
      </w:r>
      <w:r w:rsidR="002844F3">
        <w:rPr>
          <w:rStyle w:val="Hipervnculo"/>
          <w:rFonts w:cstheme="minorHAnsi"/>
          <w:color w:val="auto"/>
          <w:sz w:val="24"/>
          <w:szCs w:val="24"/>
          <w:u w:val="none"/>
          <w:lang w:val="es-ES"/>
        </w:rPr>
        <w:t xml:space="preserve"> </w:t>
      </w:r>
      <w:r w:rsidRPr="00033B10">
        <w:rPr>
          <w:rFonts w:cstheme="minorHAnsi"/>
          <w:sz w:val="24"/>
          <w:szCs w:val="24"/>
          <w:lang w:val="es-ES"/>
        </w:rPr>
        <w:t xml:space="preserve">Dr. Leonardo Gómez </w:t>
      </w:r>
      <w:proofErr w:type="spellStart"/>
      <w:r w:rsidRPr="00033B10">
        <w:rPr>
          <w:rFonts w:cstheme="minorHAnsi"/>
          <w:sz w:val="24"/>
          <w:szCs w:val="24"/>
          <w:lang w:val="es-ES"/>
        </w:rPr>
        <w:t>Rosso</w:t>
      </w:r>
      <w:proofErr w:type="spellEnd"/>
      <w:r w:rsidR="00587032" w:rsidRPr="00033B10">
        <w:rPr>
          <w:rFonts w:eastAsia="Overlock" w:cstheme="minorHAnsi"/>
          <w:sz w:val="24"/>
          <w:szCs w:val="24"/>
        </w:rPr>
        <w:t>.</w:t>
      </w:r>
    </w:p>
    <w:p w:rsidR="003C1F66" w:rsidRPr="00033B10" w:rsidRDefault="003C1F66" w:rsidP="00587032">
      <w:pPr>
        <w:pBdr>
          <w:top w:val="nil"/>
          <w:left w:val="nil"/>
          <w:bottom w:val="nil"/>
          <w:right w:val="nil"/>
          <w:between w:val="nil"/>
        </w:pBdr>
        <w:suppressAutoHyphens/>
        <w:spacing w:after="0" w:line="360" w:lineRule="auto"/>
        <w:ind w:left="1080"/>
        <w:jc w:val="both"/>
        <w:textDirection w:val="btLr"/>
        <w:textAlignment w:val="top"/>
        <w:outlineLvl w:val="0"/>
        <w:rPr>
          <w:rFonts w:eastAsia="Overlock" w:cstheme="minorHAnsi"/>
          <w:b/>
          <w:sz w:val="24"/>
          <w:szCs w:val="24"/>
          <w:highlight w:val="yellow"/>
          <w:lang w:val="es-ES"/>
        </w:rPr>
      </w:pPr>
    </w:p>
    <w:p w:rsidR="004A6081" w:rsidRPr="00033B10" w:rsidRDefault="004A6081"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250EF1" w:rsidRPr="00033B10">
        <w:rPr>
          <w:rFonts w:cstheme="minorHAnsi"/>
          <w:b/>
          <w:bCs/>
          <w:sz w:val="24"/>
          <w:szCs w:val="24"/>
          <w:lang w:val="es-ES"/>
        </w:rPr>
        <w:t>1</w:t>
      </w:r>
      <w:r w:rsidR="00274889" w:rsidRPr="00033B10">
        <w:rPr>
          <w:rFonts w:cstheme="minorHAnsi"/>
          <w:b/>
          <w:bCs/>
          <w:sz w:val="24"/>
          <w:szCs w:val="24"/>
          <w:lang w:val="es-ES"/>
        </w:rPr>
        <w:t>5</w:t>
      </w:r>
      <w:r w:rsidR="005D20F8" w:rsidRPr="00033B10">
        <w:rPr>
          <w:rFonts w:cstheme="minorHAnsi"/>
          <w:b/>
          <w:bCs/>
          <w:sz w:val="24"/>
          <w:szCs w:val="24"/>
          <w:lang w:val="es-ES"/>
        </w:rPr>
        <w:t xml:space="preserve"> – </w:t>
      </w:r>
    </w:p>
    <w:p w:rsidR="00146C1F" w:rsidRPr="002844F3" w:rsidRDefault="004A6081" w:rsidP="002844F3">
      <w:pPr>
        <w:numPr>
          <w:ilvl w:val="0"/>
          <w:numId w:val="2"/>
        </w:numPr>
        <w:pBdr>
          <w:top w:val="nil"/>
          <w:left w:val="nil"/>
          <w:bottom w:val="nil"/>
          <w:right w:val="nil"/>
          <w:between w:val="nil"/>
        </w:pBdr>
        <w:suppressAutoHyphens/>
        <w:spacing w:after="0" w:line="360" w:lineRule="auto"/>
        <w:ind w:left="1134"/>
        <w:jc w:val="both"/>
        <w:textDirection w:val="btLr"/>
        <w:textAlignment w:val="top"/>
        <w:outlineLvl w:val="0"/>
        <w:rPr>
          <w:rFonts w:eastAsia="Overlock" w:cstheme="minorHAnsi"/>
          <w:b/>
          <w:sz w:val="24"/>
          <w:szCs w:val="24"/>
          <w:highlight w:val="white"/>
        </w:rPr>
      </w:pPr>
      <w:r w:rsidRPr="002844F3">
        <w:rPr>
          <w:rFonts w:eastAsia="Overlock" w:cstheme="minorHAnsi"/>
          <w:b/>
          <w:sz w:val="24"/>
          <w:szCs w:val="24"/>
          <w:highlight w:val="white"/>
        </w:rPr>
        <w:t>Autoevaluación</w:t>
      </w:r>
      <w:r w:rsidR="00201BC2" w:rsidRPr="002844F3">
        <w:rPr>
          <w:rFonts w:eastAsia="Overlock" w:cstheme="minorHAnsi"/>
          <w:b/>
          <w:sz w:val="24"/>
          <w:szCs w:val="24"/>
          <w:highlight w:val="white"/>
        </w:rPr>
        <w:t xml:space="preserve"> del módulo 2</w:t>
      </w:r>
      <w:r w:rsidR="00146C1F" w:rsidRPr="002844F3">
        <w:rPr>
          <w:rFonts w:eastAsia="Overlock" w:cstheme="minorHAnsi"/>
          <w:b/>
          <w:sz w:val="24"/>
          <w:szCs w:val="24"/>
          <w:highlight w:val="white"/>
        </w:rPr>
        <w:t xml:space="preserve">. </w:t>
      </w:r>
      <w:r w:rsidR="002844F3" w:rsidRPr="002844F3">
        <w:rPr>
          <w:rFonts w:eastAsia="Overlock" w:cstheme="minorHAnsi"/>
          <w:b/>
          <w:sz w:val="24"/>
          <w:szCs w:val="24"/>
          <w:highlight w:val="white"/>
        </w:rPr>
        <w:t>Del</w:t>
      </w:r>
      <w:r w:rsidR="00146C1F" w:rsidRPr="002844F3">
        <w:rPr>
          <w:rFonts w:eastAsia="Overlock" w:cstheme="minorHAnsi"/>
          <w:b/>
          <w:sz w:val="24"/>
          <w:szCs w:val="24"/>
          <w:highlight w:val="white"/>
        </w:rPr>
        <w:t xml:space="preserve"> 08/07/2024 hasta el 14/07/2024</w:t>
      </w:r>
    </w:p>
    <w:p w:rsidR="004A6081" w:rsidRPr="00033B10" w:rsidRDefault="004A6081" w:rsidP="00587032">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rPr>
      </w:pPr>
    </w:p>
    <w:p w:rsidR="004A6081" w:rsidRPr="00033B10" w:rsidRDefault="004A6081" w:rsidP="00587032">
      <w:pPr>
        <w:spacing w:after="0" w:line="360" w:lineRule="auto"/>
        <w:jc w:val="both"/>
        <w:rPr>
          <w:rFonts w:cstheme="minorHAnsi"/>
          <w:b/>
          <w:bCs/>
          <w:sz w:val="24"/>
          <w:szCs w:val="24"/>
          <w:lang w:val="es-ES"/>
        </w:rPr>
      </w:pPr>
      <w:r w:rsidRPr="00033B10">
        <w:rPr>
          <w:rFonts w:cstheme="minorHAnsi"/>
          <w:b/>
          <w:bCs/>
          <w:sz w:val="24"/>
          <w:szCs w:val="24"/>
          <w:lang w:val="es-ES"/>
        </w:rPr>
        <w:t xml:space="preserve">DÍA </w:t>
      </w:r>
      <w:r w:rsidR="003C1F66" w:rsidRPr="00033B10">
        <w:rPr>
          <w:rFonts w:cstheme="minorHAnsi"/>
          <w:b/>
          <w:bCs/>
          <w:sz w:val="24"/>
          <w:szCs w:val="24"/>
          <w:lang w:val="es-ES"/>
        </w:rPr>
        <w:t>1</w:t>
      </w:r>
      <w:r w:rsidR="00274889" w:rsidRPr="00033B10">
        <w:rPr>
          <w:rFonts w:cstheme="minorHAnsi"/>
          <w:b/>
          <w:bCs/>
          <w:sz w:val="24"/>
          <w:szCs w:val="24"/>
          <w:lang w:val="es-ES"/>
        </w:rPr>
        <w:t>6</w:t>
      </w:r>
      <w:r w:rsidR="004D6809">
        <w:rPr>
          <w:rFonts w:cstheme="minorHAnsi"/>
          <w:b/>
          <w:bCs/>
          <w:sz w:val="24"/>
          <w:szCs w:val="24"/>
          <w:lang w:val="es-ES"/>
        </w:rPr>
        <w:t>-</w:t>
      </w:r>
      <w:r w:rsidR="005D20F8" w:rsidRPr="00033B10">
        <w:rPr>
          <w:rFonts w:cstheme="minorHAnsi"/>
          <w:b/>
          <w:bCs/>
          <w:sz w:val="24"/>
          <w:szCs w:val="24"/>
          <w:lang w:val="es-ES"/>
        </w:rPr>
        <w:t xml:space="preserve"> 15/07/2024</w:t>
      </w:r>
      <w:r w:rsidR="00267624">
        <w:rPr>
          <w:rFonts w:cstheme="minorHAnsi"/>
          <w:b/>
          <w:bCs/>
          <w:sz w:val="24"/>
          <w:szCs w:val="24"/>
          <w:lang w:val="es-ES"/>
        </w:rPr>
        <w:t>hasta el 29</w:t>
      </w:r>
      <w:r w:rsidR="00267624" w:rsidRPr="00033B10">
        <w:rPr>
          <w:rFonts w:cstheme="minorHAnsi"/>
          <w:b/>
          <w:bCs/>
          <w:sz w:val="24"/>
          <w:szCs w:val="24"/>
          <w:lang w:val="es-ES"/>
        </w:rPr>
        <w:t>/07/2024</w:t>
      </w:r>
    </w:p>
    <w:p w:rsidR="004A6081" w:rsidRPr="002844F3" w:rsidRDefault="004A6081" w:rsidP="002844F3">
      <w:pPr>
        <w:numPr>
          <w:ilvl w:val="0"/>
          <w:numId w:val="2"/>
        </w:numPr>
        <w:pBdr>
          <w:top w:val="nil"/>
          <w:left w:val="nil"/>
          <w:bottom w:val="nil"/>
          <w:right w:val="nil"/>
          <w:between w:val="nil"/>
        </w:pBdr>
        <w:suppressAutoHyphens/>
        <w:spacing w:after="0" w:line="360" w:lineRule="auto"/>
        <w:ind w:left="1134"/>
        <w:jc w:val="both"/>
        <w:textDirection w:val="btLr"/>
        <w:textAlignment w:val="top"/>
        <w:outlineLvl w:val="0"/>
        <w:rPr>
          <w:rFonts w:eastAsia="Overlock" w:cstheme="minorHAnsi"/>
          <w:b/>
          <w:sz w:val="24"/>
          <w:szCs w:val="24"/>
          <w:highlight w:val="white"/>
        </w:rPr>
      </w:pPr>
      <w:r w:rsidRPr="002844F3">
        <w:rPr>
          <w:rFonts w:eastAsia="Overlock" w:cstheme="minorHAnsi"/>
          <w:b/>
          <w:sz w:val="24"/>
          <w:szCs w:val="24"/>
          <w:highlight w:val="white"/>
        </w:rPr>
        <w:t xml:space="preserve">Evaluación </w:t>
      </w:r>
      <w:r w:rsidR="002844F3" w:rsidRPr="002844F3">
        <w:rPr>
          <w:rFonts w:eastAsia="Overlock" w:cstheme="minorHAnsi"/>
          <w:b/>
          <w:sz w:val="24"/>
          <w:szCs w:val="24"/>
          <w:highlight w:val="white"/>
        </w:rPr>
        <w:t>f</w:t>
      </w:r>
      <w:r w:rsidRPr="002844F3">
        <w:rPr>
          <w:rFonts w:eastAsia="Overlock" w:cstheme="minorHAnsi"/>
          <w:b/>
          <w:sz w:val="24"/>
          <w:szCs w:val="24"/>
          <w:highlight w:val="white"/>
        </w:rPr>
        <w:t>inal</w:t>
      </w:r>
      <w:r w:rsidR="002844F3" w:rsidRPr="002844F3">
        <w:rPr>
          <w:rFonts w:eastAsia="Overlock" w:cstheme="minorHAnsi"/>
          <w:b/>
          <w:sz w:val="24"/>
          <w:szCs w:val="24"/>
          <w:highlight w:val="white"/>
        </w:rPr>
        <w:t xml:space="preserve"> o</w:t>
      </w:r>
      <w:r w:rsidR="003C03C8" w:rsidRPr="002844F3">
        <w:rPr>
          <w:rFonts w:eastAsia="Overlock" w:cstheme="minorHAnsi"/>
          <w:b/>
          <w:sz w:val="24"/>
          <w:szCs w:val="24"/>
          <w:highlight w:val="white"/>
        </w:rPr>
        <w:t>ptativa</w:t>
      </w:r>
    </w:p>
    <w:p w:rsidR="00283C3A" w:rsidRDefault="00283C3A" w:rsidP="00283C3A">
      <w:pPr>
        <w:pBdr>
          <w:top w:val="nil"/>
          <w:left w:val="nil"/>
          <w:bottom w:val="nil"/>
          <w:right w:val="nil"/>
          <w:between w:val="nil"/>
        </w:pBdr>
        <w:suppressAutoHyphens/>
        <w:spacing w:after="0" w:line="360" w:lineRule="auto"/>
        <w:jc w:val="both"/>
        <w:textDirection w:val="btLr"/>
        <w:textAlignment w:val="top"/>
        <w:outlineLvl w:val="0"/>
        <w:rPr>
          <w:rFonts w:eastAsia="Overlock" w:cstheme="minorHAnsi"/>
          <w:b/>
          <w:sz w:val="24"/>
          <w:szCs w:val="24"/>
        </w:rPr>
      </w:pPr>
    </w:p>
    <w:sectPr w:rsidR="00283C3A" w:rsidSect="0011782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A3" w:rsidRDefault="002758A3" w:rsidP="00711FB7">
      <w:pPr>
        <w:spacing w:after="0" w:line="240" w:lineRule="auto"/>
      </w:pPr>
      <w:r>
        <w:separator/>
      </w:r>
    </w:p>
  </w:endnote>
  <w:endnote w:type="continuationSeparator" w:id="0">
    <w:p w:rsidR="002758A3" w:rsidRDefault="002758A3" w:rsidP="0071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verlock">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710459"/>
      <w:docPartObj>
        <w:docPartGallery w:val="Page Numbers (Bottom of Page)"/>
        <w:docPartUnique/>
      </w:docPartObj>
    </w:sdtPr>
    <w:sdtEndPr/>
    <w:sdtContent>
      <w:p w:rsidR="00711FB7" w:rsidRDefault="00D360CE">
        <w:pPr>
          <w:pStyle w:val="Piedepgina"/>
          <w:jc w:val="right"/>
        </w:pPr>
        <w:r>
          <w:fldChar w:fldCharType="begin"/>
        </w:r>
        <w:r w:rsidR="00711FB7">
          <w:instrText>PAGE   \* MERGEFORMAT</w:instrText>
        </w:r>
        <w:r>
          <w:fldChar w:fldCharType="separate"/>
        </w:r>
        <w:r w:rsidR="00A61861" w:rsidRPr="00A61861">
          <w:rPr>
            <w:noProof/>
            <w:lang w:val="es-ES"/>
          </w:rPr>
          <w:t>5</w:t>
        </w:r>
        <w:r>
          <w:fldChar w:fldCharType="end"/>
        </w:r>
      </w:p>
    </w:sdtContent>
  </w:sdt>
  <w:p w:rsidR="00711FB7" w:rsidRDefault="00711F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A3" w:rsidRDefault="002758A3" w:rsidP="00711FB7">
      <w:pPr>
        <w:spacing w:after="0" w:line="240" w:lineRule="auto"/>
      </w:pPr>
      <w:r>
        <w:separator/>
      </w:r>
    </w:p>
  </w:footnote>
  <w:footnote w:type="continuationSeparator" w:id="0">
    <w:p w:rsidR="002758A3" w:rsidRDefault="002758A3" w:rsidP="0071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rPr>
        <w:rFonts w:hint="default"/>
      </w:r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515B06"/>
    <w:multiLevelType w:val="hybridMultilevel"/>
    <w:tmpl w:val="5338F494"/>
    <w:lvl w:ilvl="0" w:tplc="FFFFFFFF">
      <w:start w:val="1"/>
      <w:numFmt w:val="decimal"/>
      <w:lvlText w:val="%1."/>
      <w:lvlJc w:val="left"/>
      <w:pPr>
        <w:ind w:left="1080" w:hanging="360"/>
      </w:pPr>
      <w:rPr>
        <w:rFonts w:ascii="Arial" w:hAnsi="Arial" w:cs="Arial" w:hint="default"/>
        <w:b w:val="0"/>
        <w:i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B9E7EB2"/>
    <w:multiLevelType w:val="hybridMultilevel"/>
    <w:tmpl w:val="611A8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26E0E"/>
    <w:multiLevelType w:val="hybridMultilevel"/>
    <w:tmpl w:val="EB0E18D2"/>
    <w:lvl w:ilvl="0" w:tplc="FFFFFFFF">
      <w:start w:val="1"/>
      <w:numFmt w:val="decimal"/>
      <w:lvlText w:val="%1."/>
      <w:lvlJc w:val="left"/>
      <w:pPr>
        <w:ind w:left="1080" w:hanging="360"/>
      </w:pPr>
      <w:rPr>
        <w:rFonts w:ascii="Arial" w:hAnsi="Arial" w:cs="Arial" w:hint="default"/>
        <w:b w:val="0"/>
        <w:i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C60E3C"/>
    <w:multiLevelType w:val="hybridMultilevel"/>
    <w:tmpl w:val="FDAC69D0"/>
    <w:lvl w:ilvl="0" w:tplc="FFFFFFFF">
      <w:start w:val="1"/>
      <w:numFmt w:val="decimal"/>
      <w:lvlText w:val="%1."/>
      <w:lvlJc w:val="left"/>
      <w:pPr>
        <w:ind w:left="1080" w:hanging="360"/>
      </w:pPr>
      <w:rPr>
        <w:rFonts w:ascii="Arial" w:hAnsi="Arial" w:cs="Arial" w:hint="default"/>
        <w:b w:val="0"/>
        <w:i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9C33547"/>
    <w:multiLevelType w:val="hybridMultilevel"/>
    <w:tmpl w:val="A4FA92EC"/>
    <w:lvl w:ilvl="0" w:tplc="FC4A54B8">
      <w:numFmt w:val="bullet"/>
      <w:lvlText w:val="-"/>
      <w:lvlJc w:val="left"/>
      <w:pPr>
        <w:ind w:left="1080" w:hanging="360"/>
      </w:pPr>
      <w:rPr>
        <w:rFonts w:ascii="Calibri" w:eastAsiaTheme="minorHAnsi" w:hAnsi="Calibri"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48757BA0"/>
    <w:multiLevelType w:val="multilevel"/>
    <w:tmpl w:val="E9481EC6"/>
    <w:lvl w:ilvl="0">
      <w:start w:val="1"/>
      <w:numFmt w:val="bullet"/>
      <w:lvlText w:val="l"/>
      <w:lvlJc w:val="left"/>
      <w:pPr>
        <w:ind w:left="1854" w:hanging="360"/>
      </w:pPr>
      <w:rPr>
        <w:rFonts w:ascii="Wingdings" w:hAnsi="Wingdings" w:cs="Wingdings" w:hint="default"/>
        <w:b w:val="0"/>
        <w:sz w:val="24"/>
        <w:szCs w:val="24"/>
      </w:rPr>
    </w:lvl>
    <w:lvl w:ilvl="1">
      <w:start w:val="1"/>
      <w:numFmt w:val="bullet"/>
      <w:lvlText w:val="o"/>
      <w:lvlJc w:val="left"/>
      <w:pPr>
        <w:ind w:left="2574" w:hanging="360"/>
      </w:pPr>
      <w:rPr>
        <w:rFonts w:ascii="OpenSymbol" w:hAnsi="OpenSymbol" w:cs="OpenSymbol" w:hint="default"/>
      </w:rPr>
    </w:lvl>
    <w:lvl w:ilvl="2">
      <w:start w:val="1"/>
      <w:numFmt w:val="bullet"/>
      <w:lvlText w:val="▪"/>
      <w:lvlJc w:val="left"/>
      <w:pPr>
        <w:ind w:left="3294" w:hanging="360"/>
      </w:pPr>
      <w:rPr>
        <w:rFonts w:ascii="OpenSymbol" w:hAnsi="OpenSymbol" w:cs="OpenSymbol" w:hint="default"/>
      </w:rPr>
    </w:lvl>
    <w:lvl w:ilvl="3">
      <w:start w:val="1"/>
      <w:numFmt w:val="bullet"/>
      <w:lvlText w:val="l"/>
      <w:lvlJc w:val="left"/>
      <w:pPr>
        <w:ind w:left="4014" w:hanging="360"/>
      </w:pPr>
      <w:rPr>
        <w:rFonts w:ascii="Wingdings" w:hAnsi="Wingdings" w:cs="Wingdings" w:hint="default"/>
      </w:rPr>
    </w:lvl>
    <w:lvl w:ilvl="4">
      <w:start w:val="1"/>
      <w:numFmt w:val="bullet"/>
      <w:lvlText w:val="o"/>
      <w:lvlJc w:val="left"/>
      <w:pPr>
        <w:ind w:left="4734" w:hanging="360"/>
      </w:pPr>
      <w:rPr>
        <w:rFonts w:ascii="OpenSymbol" w:hAnsi="OpenSymbol" w:cs="OpenSymbol" w:hint="default"/>
      </w:rPr>
    </w:lvl>
    <w:lvl w:ilvl="5">
      <w:start w:val="1"/>
      <w:numFmt w:val="bullet"/>
      <w:lvlText w:val="▪"/>
      <w:lvlJc w:val="left"/>
      <w:pPr>
        <w:ind w:left="5454" w:hanging="360"/>
      </w:pPr>
      <w:rPr>
        <w:rFonts w:ascii="OpenSymbol" w:hAnsi="OpenSymbol" w:cs="OpenSymbol" w:hint="default"/>
      </w:rPr>
    </w:lvl>
    <w:lvl w:ilvl="6">
      <w:start w:val="1"/>
      <w:numFmt w:val="bullet"/>
      <w:lvlText w:val="l"/>
      <w:lvlJc w:val="left"/>
      <w:pPr>
        <w:ind w:left="6174" w:hanging="360"/>
      </w:pPr>
      <w:rPr>
        <w:rFonts w:ascii="Wingdings" w:hAnsi="Wingdings" w:cs="Wingdings" w:hint="default"/>
      </w:rPr>
    </w:lvl>
    <w:lvl w:ilvl="7">
      <w:start w:val="1"/>
      <w:numFmt w:val="bullet"/>
      <w:lvlText w:val="o"/>
      <w:lvlJc w:val="left"/>
      <w:pPr>
        <w:ind w:left="6894" w:hanging="360"/>
      </w:pPr>
      <w:rPr>
        <w:rFonts w:ascii="OpenSymbol" w:hAnsi="OpenSymbol" w:cs="OpenSymbol" w:hint="default"/>
      </w:rPr>
    </w:lvl>
    <w:lvl w:ilvl="8">
      <w:start w:val="1"/>
      <w:numFmt w:val="bullet"/>
      <w:lvlText w:val="▪"/>
      <w:lvlJc w:val="left"/>
      <w:pPr>
        <w:ind w:left="7614" w:hanging="360"/>
      </w:pPr>
      <w:rPr>
        <w:rFonts w:ascii="OpenSymbol" w:hAnsi="OpenSymbol" w:cs="OpenSymbol" w:hint="default"/>
      </w:rPr>
    </w:lvl>
  </w:abstractNum>
  <w:abstractNum w:abstractNumId="7" w15:restartNumberingAfterBreak="0">
    <w:nsid w:val="4A5442D8"/>
    <w:multiLevelType w:val="hybridMultilevel"/>
    <w:tmpl w:val="C42A27C6"/>
    <w:lvl w:ilvl="0" w:tplc="FFFFFFFF">
      <w:start w:val="1"/>
      <w:numFmt w:val="decimal"/>
      <w:lvlText w:val="%1."/>
      <w:lvlJc w:val="left"/>
      <w:pPr>
        <w:ind w:left="1080" w:hanging="360"/>
      </w:pPr>
      <w:rPr>
        <w:rFonts w:ascii="Arial" w:hAnsi="Arial" w:cs="Arial" w:hint="default"/>
        <w:b w:val="0"/>
        <w:i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29B27C8"/>
    <w:multiLevelType w:val="hybridMultilevel"/>
    <w:tmpl w:val="EB0E18D2"/>
    <w:lvl w:ilvl="0" w:tplc="FFFFFFFF">
      <w:start w:val="1"/>
      <w:numFmt w:val="decimal"/>
      <w:lvlText w:val="%1."/>
      <w:lvlJc w:val="left"/>
      <w:pPr>
        <w:ind w:left="1080" w:hanging="360"/>
      </w:pPr>
      <w:rPr>
        <w:rFonts w:ascii="Arial" w:hAnsi="Arial" w:cs="Arial" w:hint="default"/>
        <w:b w:val="0"/>
        <w:i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1552943"/>
    <w:multiLevelType w:val="hybridMultilevel"/>
    <w:tmpl w:val="FDAC69D0"/>
    <w:lvl w:ilvl="0" w:tplc="FFFFFFFF">
      <w:start w:val="1"/>
      <w:numFmt w:val="decimal"/>
      <w:lvlText w:val="%1."/>
      <w:lvlJc w:val="left"/>
      <w:pPr>
        <w:ind w:left="1080" w:hanging="360"/>
      </w:pPr>
      <w:rPr>
        <w:rFonts w:ascii="Arial" w:hAnsi="Arial" w:cs="Arial" w:hint="default"/>
        <w:b w:val="0"/>
        <w:i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6B55B04"/>
    <w:multiLevelType w:val="hybridMultilevel"/>
    <w:tmpl w:val="5338F494"/>
    <w:lvl w:ilvl="0" w:tplc="F482A640">
      <w:start w:val="1"/>
      <w:numFmt w:val="decimal"/>
      <w:lvlText w:val="%1."/>
      <w:lvlJc w:val="left"/>
      <w:pPr>
        <w:ind w:left="1080" w:hanging="360"/>
      </w:pPr>
      <w:rPr>
        <w:rFonts w:ascii="Arial" w:hAnsi="Arial" w:cs="Arial" w:hint="default"/>
        <w:b w:val="0"/>
        <w:i w:val="0"/>
        <w:sz w:val="22"/>
        <w:szCs w:val="22"/>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781057E1"/>
    <w:multiLevelType w:val="hybridMultilevel"/>
    <w:tmpl w:val="3C9C79BA"/>
    <w:lvl w:ilvl="0" w:tplc="2C0A0001">
      <w:start w:val="1"/>
      <w:numFmt w:val="bullet"/>
      <w:lvlText w:val=""/>
      <w:lvlJc w:val="left"/>
      <w:pPr>
        <w:ind w:left="1854" w:hanging="360"/>
      </w:pPr>
      <w:rPr>
        <w:rFonts w:ascii="Symbol" w:hAnsi="Symbol" w:hint="default"/>
      </w:rPr>
    </w:lvl>
    <w:lvl w:ilvl="1" w:tplc="2C0A0003" w:tentative="1">
      <w:start w:val="1"/>
      <w:numFmt w:val="bullet"/>
      <w:lvlText w:val="o"/>
      <w:lvlJc w:val="left"/>
      <w:pPr>
        <w:ind w:left="2574" w:hanging="360"/>
      </w:pPr>
      <w:rPr>
        <w:rFonts w:ascii="Courier New" w:hAnsi="Courier New" w:hint="default"/>
      </w:rPr>
    </w:lvl>
    <w:lvl w:ilvl="2" w:tplc="2C0A0005" w:tentative="1">
      <w:start w:val="1"/>
      <w:numFmt w:val="bullet"/>
      <w:lvlText w:val=""/>
      <w:lvlJc w:val="left"/>
      <w:pPr>
        <w:ind w:left="3294" w:hanging="360"/>
      </w:pPr>
      <w:rPr>
        <w:rFonts w:ascii="Wingdings" w:hAnsi="Wingdings" w:hint="default"/>
      </w:rPr>
    </w:lvl>
    <w:lvl w:ilvl="3" w:tplc="2C0A0001" w:tentative="1">
      <w:start w:val="1"/>
      <w:numFmt w:val="bullet"/>
      <w:lvlText w:val=""/>
      <w:lvlJc w:val="left"/>
      <w:pPr>
        <w:ind w:left="4014" w:hanging="360"/>
      </w:pPr>
      <w:rPr>
        <w:rFonts w:ascii="Symbol" w:hAnsi="Symbol" w:hint="default"/>
      </w:rPr>
    </w:lvl>
    <w:lvl w:ilvl="4" w:tplc="2C0A0003" w:tentative="1">
      <w:start w:val="1"/>
      <w:numFmt w:val="bullet"/>
      <w:lvlText w:val="o"/>
      <w:lvlJc w:val="left"/>
      <w:pPr>
        <w:ind w:left="4734" w:hanging="360"/>
      </w:pPr>
      <w:rPr>
        <w:rFonts w:ascii="Courier New" w:hAnsi="Courier New" w:hint="default"/>
      </w:rPr>
    </w:lvl>
    <w:lvl w:ilvl="5" w:tplc="2C0A0005" w:tentative="1">
      <w:start w:val="1"/>
      <w:numFmt w:val="bullet"/>
      <w:lvlText w:val=""/>
      <w:lvlJc w:val="left"/>
      <w:pPr>
        <w:ind w:left="5454" w:hanging="360"/>
      </w:pPr>
      <w:rPr>
        <w:rFonts w:ascii="Wingdings" w:hAnsi="Wingdings" w:hint="default"/>
      </w:rPr>
    </w:lvl>
    <w:lvl w:ilvl="6" w:tplc="2C0A0001" w:tentative="1">
      <w:start w:val="1"/>
      <w:numFmt w:val="bullet"/>
      <w:lvlText w:val=""/>
      <w:lvlJc w:val="left"/>
      <w:pPr>
        <w:ind w:left="6174" w:hanging="360"/>
      </w:pPr>
      <w:rPr>
        <w:rFonts w:ascii="Symbol" w:hAnsi="Symbol" w:hint="default"/>
      </w:rPr>
    </w:lvl>
    <w:lvl w:ilvl="7" w:tplc="2C0A0003" w:tentative="1">
      <w:start w:val="1"/>
      <w:numFmt w:val="bullet"/>
      <w:lvlText w:val="o"/>
      <w:lvlJc w:val="left"/>
      <w:pPr>
        <w:ind w:left="6894" w:hanging="360"/>
      </w:pPr>
      <w:rPr>
        <w:rFonts w:ascii="Courier New" w:hAnsi="Courier New" w:hint="default"/>
      </w:rPr>
    </w:lvl>
    <w:lvl w:ilvl="8" w:tplc="2C0A0005" w:tentative="1">
      <w:start w:val="1"/>
      <w:numFmt w:val="bullet"/>
      <w:lvlText w:val=""/>
      <w:lvlJc w:val="left"/>
      <w:pPr>
        <w:ind w:left="7614" w:hanging="360"/>
      </w:pPr>
      <w:rPr>
        <w:rFonts w:ascii="Wingdings" w:hAnsi="Wingdings" w:hint="default"/>
      </w:rPr>
    </w:lvl>
  </w:abstractNum>
  <w:abstractNum w:abstractNumId="12" w15:restartNumberingAfterBreak="0">
    <w:nsid w:val="7BE67EAF"/>
    <w:multiLevelType w:val="hybridMultilevel"/>
    <w:tmpl w:val="8D94F0D0"/>
    <w:lvl w:ilvl="0" w:tplc="FFFFFFFF">
      <w:start w:val="1"/>
      <w:numFmt w:val="decimal"/>
      <w:lvlText w:val="%1."/>
      <w:lvlJc w:val="left"/>
      <w:pPr>
        <w:ind w:left="1080" w:hanging="360"/>
      </w:pPr>
      <w:rPr>
        <w:rFonts w:ascii="Arial" w:hAnsi="Arial" w:cs="Arial" w:hint="default"/>
        <w:b w:val="0"/>
        <w:i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D3C3DB1"/>
    <w:multiLevelType w:val="hybridMultilevel"/>
    <w:tmpl w:val="AF387284"/>
    <w:lvl w:ilvl="0" w:tplc="CF42A8A8">
      <w:start w:val="1"/>
      <w:numFmt w:val="decimal"/>
      <w:lvlText w:val="%1."/>
      <w:lvlJc w:val="left"/>
      <w:pPr>
        <w:ind w:left="1080" w:hanging="360"/>
      </w:pPr>
      <w:rPr>
        <w:rFonts w:ascii="Arial" w:hAnsi="Arial" w:cs="Arial" w:hint="default"/>
        <w:b w:val="0"/>
        <w:i w:val="0"/>
        <w:color w:val="auto"/>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7"/>
  </w:num>
  <w:num w:numId="4">
    <w:abstractNumId w:val="13"/>
  </w:num>
  <w:num w:numId="5">
    <w:abstractNumId w:val="12"/>
  </w:num>
  <w:num w:numId="6">
    <w:abstractNumId w:val="9"/>
  </w:num>
  <w:num w:numId="7">
    <w:abstractNumId w:val="4"/>
  </w:num>
  <w:num w:numId="8">
    <w:abstractNumId w:val="8"/>
  </w:num>
  <w:num w:numId="9">
    <w:abstractNumId w:val="3"/>
  </w:num>
  <w:num w:numId="10">
    <w:abstractNumId w:val="0"/>
  </w:num>
  <w:num w:numId="11">
    <w:abstractNumId w:val="2"/>
  </w:num>
  <w:num w:numId="12">
    <w:abstractNumId w:val="1"/>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F4"/>
    <w:rsid w:val="000209FD"/>
    <w:rsid w:val="00032343"/>
    <w:rsid w:val="00033B10"/>
    <w:rsid w:val="00055340"/>
    <w:rsid w:val="000626F4"/>
    <w:rsid w:val="000628D0"/>
    <w:rsid w:val="00070609"/>
    <w:rsid w:val="00083D7A"/>
    <w:rsid w:val="00094F49"/>
    <w:rsid w:val="000A0A9D"/>
    <w:rsid w:val="00100AC7"/>
    <w:rsid w:val="00102062"/>
    <w:rsid w:val="0011782B"/>
    <w:rsid w:val="00122B73"/>
    <w:rsid w:val="0012566E"/>
    <w:rsid w:val="001309BB"/>
    <w:rsid w:val="00133BDC"/>
    <w:rsid w:val="00135591"/>
    <w:rsid w:val="001465E1"/>
    <w:rsid w:val="00146C1F"/>
    <w:rsid w:val="001552A8"/>
    <w:rsid w:val="00174B15"/>
    <w:rsid w:val="00180BA1"/>
    <w:rsid w:val="00180C3B"/>
    <w:rsid w:val="001A400A"/>
    <w:rsid w:val="001C3222"/>
    <w:rsid w:val="001D0C9B"/>
    <w:rsid w:val="00201BC2"/>
    <w:rsid w:val="002252FE"/>
    <w:rsid w:val="00250EF1"/>
    <w:rsid w:val="00256517"/>
    <w:rsid w:val="0026007A"/>
    <w:rsid w:val="00263701"/>
    <w:rsid w:val="0026627A"/>
    <w:rsid w:val="00267624"/>
    <w:rsid w:val="00273422"/>
    <w:rsid w:val="00274889"/>
    <w:rsid w:val="002758A3"/>
    <w:rsid w:val="00283C3A"/>
    <w:rsid w:val="002844F3"/>
    <w:rsid w:val="0028481E"/>
    <w:rsid w:val="002A2667"/>
    <w:rsid w:val="002A3F9C"/>
    <w:rsid w:val="002C22D0"/>
    <w:rsid w:val="002D06E6"/>
    <w:rsid w:val="002F7C80"/>
    <w:rsid w:val="00305211"/>
    <w:rsid w:val="00336710"/>
    <w:rsid w:val="00343882"/>
    <w:rsid w:val="00352A91"/>
    <w:rsid w:val="003621B5"/>
    <w:rsid w:val="003716F9"/>
    <w:rsid w:val="00375EFB"/>
    <w:rsid w:val="00383CC0"/>
    <w:rsid w:val="00395284"/>
    <w:rsid w:val="003A4DFA"/>
    <w:rsid w:val="003C03C8"/>
    <w:rsid w:val="003C1F66"/>
    <w:rsid w:val="003E1056"/>
    <w:rsid w:val="00423172"/>
    <w:rsid w:val="0042776B"/>
    <w:rsid w:val="004317B9"/>
    <w:rsid w:val="004459F0"/>
    <w:rsid w:val="00450C7B"/>
    <w:rsid w:val="00460960"/>
    <w:rsid w:val="0046704F"/>
    <w:rsid w:val="004872B9"/>
    <w:rsid w:val="00494BCD"/>
    <w:rsid w:val="00497AE4"/>
    <w:rsid w:val="004A3786"/>
    <w:rsid w:val="004A6081"/>
    <w:rsid w:val="004C3627"/>
    <w:rsid w:val="004D48E0"/>
    <w:rsid w:val="004D6809"/>
    <w:rsid w:val="004E6E28"/>
    <w:rsid w:val="004F5F79"/>
    <w:rsid w:val="00501CFD"/>
    <w:rsid w:val="0051225C"/>
    <w:rsid w:val="00533173"/>
    <w:rsid w:val="005505E5"/>
    <w:rsid w:val="00564F17"/>
    <w:rsid w:val="00587032"/>
    <w:rsid w:val="005968D9"/>
    <w:rsid w:val="005B06D1"/>
    <w:rsid w:val="005C1965"/>
    <w:rsid w:val="005D20F8"/>
    <w:rsid w:val="005D2D7D"/>
    <w:rsid w:val="00607B71"/>
    <w:rsid w:val="00612305"/>
    <w:rsid w:val="00615B41"/>
    <w:rsid w:val="006231DB"/>
    <w:rsid w:val="00632032"/>
    <w:rsid w:val="00664744"/>
    <w:rsid w:val="00667810"/>
    <w:rsid w:val="006B010C"/>
    <w:rsid w:val="007070C2"/>
    <w:rsid w:val="00711FB7"/>
    <w:rsid w:val="007573F8"/>
    <w:rsid w:val="007725B0"/>
    <w:rsid w:val="00790757"/>
    <w:rsid w:val="00796093"/>
    <w:rsid w:val="00796761"/>
    <w:rsid w:val="007A51BE"/>
    <w:rsid w:val="007C44C8"/>
    <w:rsid w:val="007E1FF8"/>
    <w:rsid w:val="007E5D4F"/>
    <w:rsid w:val="008210AB"/>
    <w:rsid w:val="00830125"/>
    <w:rsid w:val="00833B54"/>
    <w:rsid w:val="008B5CBE"/>
    <w:rsid w:val="008F0E9D"/>
    <w:rsid w:val="00907821"/>
    <w:rsid w:val="00941002"/>
    <w:rsid w:val="00941984"/>
    <w:rsid w:val="00983C62"/>
    <w:rsid w:val="009A0941"/>
    <w:rsid w:val="009E09C5"/>
    <w:rsid w:val="009E4793"/>
    <w:rsid w:val="009E7C39"/>
    <w:rsid w:val="00A3679A"/>
    <w:rsid w:val="00A47593"/>
    <w:rsid w:val="00A531AA"/>
    <w:rsid w:val="00A60C4C"/>
    <w:rsid w:val="00A61861"/>
    <w:rsid w:val="00A62875"/>
    <w:rsid w:val="00A764FC"/>
    <w:rsid w:val="00A80B6B"/>
    <w:rsid w:val="00AA2DC1"/>
    <w:rsid w:val="00AB311F"/>
    <w:rsid w:val="00AB69D4"/>
    <w:rsid w:val="00AC51FD"/>
    <w:rsid w:val="00AC54A6"/>
    <w:rsid w:val="00AE1C78"/>
    <w:rsid w:val="00AE7FF4"/>
    <w:rsid w:val="00AF3323"/>
    <w:rsid w:val="00AF75E1"/>
    <w:rsid w:val="00B233F0"/>
    <w:rsid w:val="00B26A95"/>
    <w:rsid w:val="00B3757C"/>
    <w:rsid w:val="00B5213E"/>
    <w:rsid w:val="00B56D64"/>
    <w:rsid w:val="00B82C37"/>
    <w:rsid w:val="00B84812"/>
    <w:rsid w:val="00B862B7"/>
    <w:rsid w:val="00BA2762"/>
    <w:rsid w:val="00BC17A6"/>
    <w:rsid w:val="00BC59FD"/>
    <w:rsid w:val="00BE0098"/>
    <w:rsid w:val="00BE04FB"/>
    <w:rsid w:val="00C00E74"/>
    <w:rsid w:val="00C14C64"/>
    <w:rsid w:val="00C77709"/>
    <w:rsid w:val="00C832C8"/>
    <w:rsid w:val="00C85C7C"/>
    <w:rsid w:val="00C85FE7"/>
    <w:rsid w:val="00C96ADB"/>
    <w:rsid w:val="00CB54F4"/>
    <w:rsid w:val="00CC6DAD"/>
    <w:rsid w:val="00CD101C"/>
    <w:rsid w:val="00CE1F93"/>
    <w:rsid w:val="00CF01D6"/>
    <w:rsid w:val="00CF5F57"/>
    <w:rsid w:val="00D2071A"/>
    <w:rsid w:val="00D27AA0"/>
    <w:rsid w:val="00D27E50"/>
    <w:rsid w:val="00D360CE"/>
    <w:rsid w:val="00D52999"/>
    <w:rsid w:val="00D80FA0"/>
    <w:rsid w:val="00D842BF"/>
    <w:rsid w:val="00D945CD"/>
    <w:rsid w:val="00DB666E"/>
    <w:rsid w:val="00DC2C50"/>
    <w:rsid w:val="00DD0D8D"/>
    <w:rsid w:val="00DE3114"/>
    <w:rsid w:val="00DE6EE9"/>
    <w:rsid w:val="00E01BF2"/>
    <w:rsid w:val="00EA537C"/>
    <w:rsid w:val="00EE4616"/>
    <w:rsid w:val="00EF1938"/>
    <w:rsid w:val="00EF6629"/>
    <w:rsid w:val="00F030B0"/>
    <w:rsid w:val="00F03AFA"/>
    <w:rsid w:val="00F1059C"/>
    <w:rsid w:val="00F34A8D"/>
    <w:rsid w:val="00F43855"/>
    <w:rsid w:val="00F62D92"/>
    <w:rsid w:val="00F84EED"/>
    <w:rsid w:val="00F9025A"/>
    <w:rsid w:val="00F95B1F"/>
    <w:rsid w:val="00FA3EFB"/>
    <w:rsid w:val="00FD544F"/>
    <w:rsid w:val="00FD5C95"/>
    <w:rsid w:val="00FE4FAC"/>
    <w:rsid w:val="00FE537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2D8FB-68A9-4376-88FC-65547BEC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6F4"/>
  </w:style>
  <w:style w:type="paragraph" w:styleId="Ttulo1">
    <w:name w:val="heading 1"/>
    <w:basedOn w:val="Normal"/>
    <w:next w:val="Normal"/>
    <w:link w:val="Ttulo1Car"/>
    <w:qFormat/>
    <w:rsid w:val="00CF01D6"/>
    <w:pPr>
      <w:keepNext/>
      <w:numPr>
        <w:numId w:val="10"/>
      </w:numPr>
      <w:suppressAutoHyphens/>
      <w:spacing w:after="0" w:line="240" w:lineRule="auto"/>
      <w:jc w:val="center"/>
      <w:outlineLvl w:val="0"/>
    </w:pPr>
    <w:rPr>
      <w:rFonts w:ascii="Arial" w:eastAsia="Times New Roman" w:hAnsi="Arial" w:cs="Arial"/>
      <w:b/>
      <w:bCs/>
      <w:color w:val="993300"/>
      <w:sz w:val="24"/>
      <w:szCs w:val="24"/>
      <w:u w:val="single"/>
      <w:lang w:val="es-ES" w:eastAsia="ar-SA"/>
    </w:rPr>
  </w:style>
  <w:style w:type="paragraph" w:styleId="Ttulo2">
    <w:name w:val="heading 2"/>
    <w:basedOn w:val="Normal"/>
    <w:next w:val="Normal"/>
    <w:link w:val="Ttulo2Car"/>
    <w:qFormat/>
    <w:rsid w:val="00CF01D6"/>
    <w:pPr>
      <w:keepNext/>
      <w:numPr>
        <w:ilvl w:val="1"/>
        <w:numId w:val="10"/>
      </w:numPr>
      <w:suppressAutoHyphens/>
      <w:spacing w:after="0" w:line="240" w:lineRule="auto"/>
      <w:outlineLvl w:val="1"/>
    </w:pPr>
    <w:rPr>
      <w:rFonts w:ascii="Tahoma" w:eastAsia="Times New Roman" w:hAnsi="Tahoma" w:cs="Tahoma"/>
      <w:b/>
      <w:caps/>
      <w:sz w:val="24"/>
      <w:szCs w:val="24"/>
      <w:lang w:val="es-ES" w:eastAsia="ar-SA"/>
    </w:rPr>
  </w:style>
  <w:style w:type="paragraph" w:styleId="Ttulo4">
    <w:name w:val="heading 4"/>
    <w:basedOn w:val="Normal"/>
    <w:next w:val="Normal"/>
    <w:link w:val="Ttulo4Car"/>
    <w:qFormat/>
    <w:rsid w:val="00CF01D6"/>
    <w:pPr>
      <w:keepNext/>
      <w:numPr>
        <w:ilvl w:val="3"/>
        <w:numId w:val="10"/>
      </w:numPr>
      <w:suppressAutoHyphens/>
      <w:spacing w:after="0" w:line="240" w:lineRule="auto"/>
      <w:jc w:val="center"/>
      <w:outlineLvl w:val="3"/>
    </w:pPr>
    <w:rPr>
      <w:rFonts w:ascii="Verdana" w:eastAsia="Batang" w:hAnsi="Verdana" w:cs="Arial"/>
      <w:b/>
      <w:bCs/>
      <w:sz w:val="24"/>
      <w:u w:val="single"/>
      <w:lang w:eastAsia="ar-SA"/>
    </w:rPr>
  </w:style>
  <w:style w:type="paragraph" w:styleId="Ttulo5">
    <w:name w:val="heading 5"/>
    <w:basedOn w:val="Normal"/>
    <w:next w:val="Normal"/>
    <w:link w:val="Ttulo5Car"/>
    <w:qFormat/>
    <w:rsid w:val="00CF01D6"/>
    <w:pPr>
      <w:keepNext/>
      <w:numPr>
        <w:ilvl w:val="4"/>
        <w:numId w:val="10"/>
      </w:numPr>
      <w:suppressAutoHyphens/>
      <w:spacing w:after="0" w:line="240" w:lineRule="auto"/>
      <w:jc w:val="center"/>
      <w:outlineLvl w:val="4"/>
    </w:pPr>
    <w:rPr>
      <w:rFonts w:ascii="Verdana" w:eastAsia="Times New Roman" w:hAnsi="Verdana" w:cs="Arial"/>
      <w:b/>
      <w:bCs/>
      <w:i/>
      <w:iCs/>
      <w:sz w:val="24"/>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1733402988msonormal">
    <w:name w:val="yiv1733402988msonormal"/>
    <w:basedOn w:val="Normal"/>
    <w:rsid w:val="000626F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rynqvb">
    <w:name w:val="rynqvb"/>
    <w:basedOn w:val="Fuentedeprrafopredeter"/>
    <w:rsid w:val="000626F4"/>
  </w:style>
  <w:style w:type="character" w:styleId="Hipervnculo">
    <w:name w:val="Hyperlink"/>
    <w:basedOn w:val="Fuentedeprrafopredeter"/>
    <w:uiPriority w:val="99"/>
    <w:unhideWhenUsed/>
    <w:rsid w:val="003716F9"/>
    <w:rPr>
      <w:color w:val="0000FF" w:themeColor="hyperlink"/>
      <w:u w:val="single"/>
    </w:rPr>
  </w:style>
  <w:style w:type="paragraph" w:styleId="Prrafodelista">
    <w:name w:val="List Paragraph"/>
    <w:basedOn w:val="Normal"/>
    <w:uiPriority w:val="34"/>
    <w:qFormat/>
    <w:rsid w:val="00C14C64"/>
    <w:pPr>
      <w:ind w:left="720"/>
      <w:contextualSpacing/>
    </w:pPr>
  </w:style>
  <w:style w:type="character" w:customStyle="1" w:styleId="Mencinsinresolver1">
    <w:name w:val="Mención sin resolver1"/>
    <w:basedOn w:val="Fuentedeprrafopredeter"/>
    <w:uiPriority w:val="99"/>
    <w:semiHidden/>
    <w:unhideWhenUsed/>
    <w:rsid w:val="00830125"/>
    <w:rPr>
      <w:color w:val="605E5C"/>
      <w:shd w:val="clear" w:color="auto" w:fill="E1DFDD"/>
    </w:rPr>
  </w:style>
  <w:style w:type="paragraph" w:styleId="Revisin">
    <w:name w:val="Revision"/>
    <w:hidden/>
    <w:uiPriority w:val="99"/>
    <w:semiHidden/>
    <w:rsid w:val="004317B9"/>
    <w:pPr>
      <w:spacing w:after="0" w:line="240" w:lineRule="auto"/>
    </w:pPr>
  </w:style>
  <w:style w:type="paragraph" w:styleId="Encabezado">
    <w:name w:val="header"/>
    <w:basedOn w:val="Normal"/>
    <w:link w:val="EncabezadoCar"/>
    <w:uiPriority w:val="99"/>
    <w:unhideWhenUsed/>
    <w:rsid w:val="00711F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1FB7"/>
  </w:style>
  <w:style w:type="paragraph" w:styleId="Piedepgina">
    <w:name w:val="footer"/>
    <w:basedOn w:val="Normal"/>
    <w:link w:val="PiedepginaCar"/>
    <w:uiPriority w:val="99"/>
    <w:unhideWhenUsed/>
    <w:rsid w:val="00711F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1FB7"/>
  </w:style>
  <w:style w:type="character" w:customStyle="1" w:styleId="Ttulo1Car">
    <w:name w:val="Título 1 Car"/>
    <w:basedOn w:val="Fuentedeprrafopredeter"/>
    <w:link w:val="Ttulo1"/>
    <w:rsid w:val="00CF01D6"/>
    <w:rPr>
      <w:rFonts w:ascii="Arial" w:eastAsia="Times New Roman" w:hAnsi="Arial" w:cs="Arial"/>
      <w:b/>
      <w:bCs/>
      <w:color w:val="993300"/>
      <w:sz w:val="24"/>
      <w:szCs w:val="24"/>
      <w:u w:val="single"/>
      <w:lang w:val="es-ES" w:eastAsia="ar-SA"/>
    </w:rPr>
  </w:style>
  <w:style w:type="character" w:customStyle="1" w:styleId="Ttulo2Car">
    <w:name w:val="Título 2 Car"/>
    <w:basedOn w:val="Fuentedeprrafopredeter"/>
    <w:link w:val="Ttulo2"/>
    <w:rsid w:val="00CF01D6"/>
    <w:rPr>
      <w:rFonts w:ascii="Tahoma" w:eastAsia="Times New Roman" w:hAnsi="Tahoma" w:cs="Tahoma"/>
      <w:b/>
      <w:caps/>
      <w:sz w:val="24"/>
      <w:szCs w:val="24"/>
      <w:lang w:val="es-ES" w:eastAsia="ar-SA"/>
    </w:rPr>
  </w:style>
  <w:style w:type="character" w:customStyle="1" w:styleId="Ttulo4Car">
    <w:name w:val="Título 4 Car"/>
    <w:basedOn w:val="Fuentedeprrafopredeter"/>
    <w:link w:val="Ttulo4"/>
    <w:rsid w:val="00CF01D6"/>
    <w:rPr>
      <w:rFonts w:ascii="Verdana" w:eastAsia="Batang" w:hAnsi="Verdana" w:cs="Arial"/>
      <w:b/>
      <w:bCs/>
      <w:sz w:val="24"/>
      <w:u w:val="single"/>
      <w:lang w:eastAsia="ar-SA"/>
    </w:rPr>
  </w:style>
  <w:style w:type="character" w:customStyle="1" w:styleId="Ttulo5Car">
    <w:name w:val="Título 5 Car"/>
    <w:basedOn w:val="Fuentedeprrafopredeter"/>
    <w:link w:val="Ttulo5"/>
    <w:rsid w:val="00CF01D6"/>
    <w:rPr>
      <w:rFonts w:ascii="Verdana" w:eastAsia="Times New Roman" w:hAnsi="Verdana" w:cs="Arial"/>
      <w:b/>
      <w:bCs/>
      <w:i/>
      <w:iCs/>
      <w:sz w:val="24"/>
      <w:szCs w:val="20"/>
      <w:lang w:val="es-ES" w:eastAsia="ar-SA"/>
    </w:rPr>
  </w:style>
  <w:style w:type="paragraph" w:customStyle="1" w:styleId="estilo3">
    <w:name w:val="estilo3"/>
    <w:basedOn w:val="Normal"/>
    <w:rsid w:val="00CF01D6"/>
    <w:pPr>
      <w:suppressAutoHyphens/>
      <w:spacing w:before="280" w:after="280" w:line="240" w:lineRule="auto"/>
    </w:pPr>
    <w:rPr>
      <w:rFonts w:ascii="Arial" w:eastAsia="Arial Unicode MS" w:hAnsi="Arial" w:cs="Arial"/>
      <w:sz w:val="13"/>
      <w:szCs w:val="13"/>
      <w:lang w:val="es-ES" w:eastAsia="ar-SA"/>
    </w:rPr>
  </w:style>
  <w:style w:type="paragraph" w:styleId="NormalWeb">
    <w:name w:val="Normal (Web)"/>
    <w:basedOn w:val="Normal"/>
    <w:uiPriority w:val="99"/>
    <w:unhideWhenUsed/>
    <w:rsid w:val="00EF1938"/>
    <w:pPr>
      <w:spacing w:after="0" w:line="240" w:lineRule="auto"/>
    </w:pPr>
    <w:rPr>
      <w:rFonts w:ascii="Times New Roman" w:hAnsi="Times New Roman" w:cs="Times New Roman"/>
      <w:sz w:val="24"/>
      <w:szCs w:val="24"/>
      <w:lang w:val="es-ES_tradnl"/>
    </w:rPr>
  </w:style>
  <w:style w:type="paragraph" w:customStyle="1" w:styleId="Prrafodelista1">
    <w:name w:val="Párrafo de lista1"/>
    <w:basedOn w:val="Normal"/>
    <w:rsid w:val="00EF1938"/>
    <w:pPr>
      <w:spacing w:after="0" w:line="240" w:lineRule="auto"/>
      <w:ind w:left="720"/>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886</Words>
  <Characters>4877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dcterms:created xsi:type="dcterms:W3CDTF">2024-03-12T21:00:00Z</dcterms:created>
  <dcterms:modified xsi:type="dcterms:W3CDTF">2024-03-14T22:45:00Z</dcterms:modified>
</cp:coreProperties>
</file>